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DEA48" w14:textId="77777777" w:rsidR="00C6516E" w:rsidRDefault="00C6516E" w:rsidP="0061413E">
      <w:pPr>
        <w:spacing w:after="0" w:line="240" w:lineRule="auto"/>
      </w:pPr>
    </w:p>
    <w:p w14:paraId="2061A52C" w14:textId="77777777" w:rsidR="0061413E" w:rsidRDefault="0061413E" w:rsidP="0061413E">
      <w:pPr>
        <w:spacing w:after="0" w:line="240" w:lineRule="auto"/>
      </w:pPr>
    </w:p>
    <w:p w14:paraId="5D0A5ABB" w14:textId="574358FF" w:rsidR="00B215E7" w:rsidRPr="00860BCB" w:rsidRDefault="00B215E7" w:rsidP="0061413E">
      <w:pPr>
        <w:spacing w:after="0" w:line="240" w:lineRule="auto"/>
        <w:rPr>
          <w:rFonts w:ascii="Arial" w:hAnsi="Arial" w:cs="Arial"/>
          <w:sz w:val="24"/>
          <w:szCs w:val="24"/>
        </w:rPr>
      </w:pPr>
      <w:r w:rsidRPr="00860BCB">
        <w:rPr>
          <w:rFonts w:ascii="Arial" w:hAnsi="Arial" w:cs="Arial"/>
          <w:sz w:val="24"/>
          <w:szCs w:val="24"/>
        </w:rPr>
        <w:t>Job title:</w:t>
      </w:r>
      <w:r w:rsidR="000748E0" w:rsidRPr="00860BCB">
        <w:rPr>
          <w:rFonts w:ascii="Arial" w:hAnsi="Arial" w:cs="Arial"/>
          <w:sz w:val="24"/>
          <w:szCs w:val="24"/>
        </w:rPr>
        <w:t xml:space="preserve"> H</w:t>
      </w:r>
      <w:r w:rsidR="00B404EB">
        <w:rPr>
          <w:rFonts w:ascii="Arial" w:hAnsi="Arial" w:cs="Arial"/>
          <w:sz w:val="24"/>
          <w:szCs w:val="24"/>
        </w:rPr>
        <w:t>ousing Funding &amp; Delivery Assistant</w:t>
      </w:r>
    </w:p>
    <w:p w14:paraId="7147984A" w14:textId="77777777" w:rsidR="00B215E7" w:rsidRPr="00860BCB" w:rsidRDefault="00B215E7" w:rsidP="0061413E">
      <w:pPr>
        <w:spacing w:after="0" w:line="240" w:lineRule="auto"/>
        <w:rPr>
          <w:rFonts w:ascii="Arial" w:hAnsi="Arial" w:cs="Arial"/>
          <w:sz w:val="24"/>
          <w:szCs w:val="24"/>
        </w:rPr>
      </w:pPr>
      <w:r w:rsidRPr="00860BCB">
        <w:rPr>
          <w:rFonts w:ascii="Arial" w:hAnsi="Arial" w:cs="Arial"/>
          <w:sz w:val="24"/>
          <w:szCs w:val="24"/>
        </w:rPr>
        <w:t>Directorate/Service/Team:</w:t>
      </w:r>
      <w:r w:rsidR="000748E0" w:rsidRPr="00860BCB">
        <w:rPr>
          <w:rFonts w:ascii="Arial" w:hAnsi="Arial" w:cs="Arial"/>
          <w:sz w:val="24"/>
          <w:szCs w:val="24"/>
        </w:rPr>
        <w:t xml:space="preserve"> Adults and Housing Service</w:t>
      </w:r>
    </w:p>
    <w:p w14:paraId="62AA3F59" w14:textId="77777777" w:rsidR="00B215E7" w:rsidRPr="00D20BFB" w:rsidRDefault="00B215E7" w:rsidP="0061413E">
      <w:pPr>
        <w:spacing w:after="0" w:line="240" w:lineRule="auto"/>
        <w:rPr>
          <w:rFonts w:ascii="Arial" w:hAnsi="Arial" w:cs="Arial"/>
        </w:rPr>
      </w:pPr>
    </w:p>
    <w:p w14:paraId="384D2BE6" w14:textId="77777777" w:rsidR="00B215E7" w:rsidRPr="00D20BFB" w:rsidRDefault="00B215E7" w:rsidP="0061413E">
      <w:pPr>
        <w:spacing w:after="0" w:line="240" w:lineRule="auto"/>
        <w:rPr>
          <w:rFonts w:ascii="Arial" w:hAnsi="Arial" w:cs="Arial"/>
          <w:b/>
        </w:rPr>
      </w:pPr>
      <w:r w:rsidRPr="00D20BFB">
        <w:rPr>
          <w:rFonts w:ascii="Arial" w:hAnsi="Arial" w:cs="Arial"/>
          <w:b/>
        </w:rPr>
        <w:t xml:space="preserve">Organisation </w:t>
      </w:r>
      <w:r w:rsidR="00D20B88" w:rsidRPr="00D20BFB">
        <w:rPr>
          <w:rFonts w:ascii="Arial" w:hAnsi="Arial" w:cs="Arial"/>
          <w:b/>
        </w:rPr>
        <w:t>s</w:t>
      </w:r>
      <w:r w:rsidRPr="00D20BFB">
        <w:rPr>
          <w:rFonts w:ascii="Arial" w:hAnsi="Arial" w:cs="Arial"/>
          <w:b/>
        </w:rPr>
        <w:t xml:space="preserve">tructure </w:t>
      </w:r>
    </w:p>
    <w:p w14:paraId="0399E5FC" w14:textId="3B750616" w:rsidR="00B215E7" w:rsidRPr="00860BCB" w:rsidRDefault="00B215E7" w:rsidP="0061413E">
      <w:pPr>
        <w:spacing w:after="0" w:line="240" w:lineRule="auto"/>
        <w:rPr>
          <w:rFonts w:ascii="Arial" w:hAnsi="Arial" w:cs="Arial"/>
          <w:sz w:val="24"/>
          <w:szCs w:val="24"/>
        </w:rPr>
      </w:pPr>
      <w:r w:rsidRPr="00860BCB">
        <w:rPr>
          <w:rFonts w:ascii="Arial" w:hAnsi="Arial" w:cs="Arial"/>
          <w:sz w:val="24"/>
          <w:szCs w:val="24"/>
        </w:rPr>
        <w:t>Reporting to:</w:t>
      </w:r>
      <w:r w:rsidR="000748E0" w:rsidRPr="00860BCB">
        <w:rPr>
          <w:rFonts w:ascii="Arial" w:hAnsi="Arial" w:cs="Arial"/>
          <w:sz w:val="24"/>
          <w:szCs w:val="24"/>
        </w:rPr>
        <w:t xml:space="preserve"> </w:t>
      </w:r>
      <w:r w:rsidR="00B404EB">
        <w:rPr>
          <w:rFonts w:ascii="Arial" w:hAnsi="Arial" w:cs="Arial"/>
          <w:sz w:val="24"/>
          <w:szCs w:val="24"/>
        </w:rPr>
        <w:t>Senior Housing &amp; Funding Delivery Officer</w:t>
      </w:r>
    </w:p>
    <w:p w14:paraId="2DF32A34" w14:textId="79380AE1" w:rsidR="00AB28B8" w:rsidRPr="00860BCB" w:rsidRDefault="00C471C1" w:rsidP="003E34D1">
      <w:pPr>
        <w:spacing w:after="0" w:line="240" w:lineRule="auto"/>
        <w:rPr>
          <w:rFonts w:ascii="Arial" w:hAnsi="Arial" w:cs="Arial"/>
          <w:sz w:val="24"/>
          <w:szCs w:val="24"/>
        </w:rPr>
      </w:pPr>
      <w:r w:rsidRPr="00860BCB">
        <w:rPr>
          <w:rFonts w:ascii="Arial" w:hAnsi="Arial" w:cs="Arial"/>
          <w:sz w:val="24"/>
          <w:szCs w:val="24"/>
        </w:rPr>
        <w:t xml:space="preserve">Responsible for: </w:t>
      </w:r>
      <w:r w:rsidR="00597CB7" w:rsidRPr="00860BCB">
        <w:rPr>
          <w:rFonts w:ascii="Arial" w:hAnsi="Arial" w:cs="Arial"/>
          <w:sz w:val="24"/>
          <w:szCs w:val="24"/>
        </w:rPr>
        <w:t>No supervisory or management responsibility</w:t>
      </w:r>
    </w:p>
    <w:p w14:paraId="444C5E5F" w14:textId="77777777" w:rsidR="000748E0" w:rsidRPr="00D20BFB" w:rsidRDefault="000748E0" w:rsidP="0061413E">
      <w:pPr>
        <w:spacing w:after="0" w:line="240" w:lineRule="auto"/>
        <w:rPr>
          <w:rFonts w:ascii="Arial" w:hAnsi="Arial" w:cs="Arial"/>
        </w:rPr>
      </w:pPr>
    </w:p>
    <w:p w14:paraId="40CD4963" w14:textId="3733DE1A" w:rsidR="00B215E7" w:rsidRDefault="0061413E" w:rsidP="0061413E">
      <w:pPr>
        <w:spacing w:after="0" w:line="240" w:lineRule="auto"/>
        <w:rPr>
          <w:rFonts w:ascii="Arial" w:hAnsi="Arial" w:cs="Arial"/>
          <w:b/>
        </w:rPr>
      </w:pPr>
      <w:r w:rsidRPr="00D20BFB">
        <w:rPr>
          <w:rFonts w:ascii="Arial" w:hAnsi="Arial" w:cs="Arial"/>
          <w:b/>
        </w:rPr>
        <w:t xml:space="preserve">Context of </w:t>
      </w:r>
      <w:r w:rsidR="00D20B88" w:rsidRPr="00D20BFB">
        <w:rPr>
          <w:rFonts w:ascii="Arial" w:hAnsi="Arial" w:cs="Arial"/>
          <w:b/>
        </w:rPr>
        <w:t>w</w:t>
      </w:r>
      <w:r w:rsidRPr="00D20BFB">
        <w:rPr>
          <w:rFonts w:ascii="Arial" w:hAnsi="Arial" w:cs="Arial"/>
          <w:b/>
        </w:rPr>
        <w:t>ork</w:t>
      </w:r>
    </w:p>
    <w:p w14:paraId="5BDC6429" w14:textId="77777777" w:rsidR="00C471C1" w:rsidRPr="00D20BFB" w:rsidRDefault="00C471C1" w:rsidP="0061413E">
      <w:pPr>
        <w:spacing w:after="0" w:line="240" w:lineRule="auto"/>
        <w:rPr>
          <w:rFonts w:ascii="Arial" w:hAnsi="Arial" w:cs="Arial"/>
          <w:b/>
        </w:rPr>
      </w:pPr>
    </w:p>
    <w:p w14:paraId="259C3550" w14:textId="77777777" w:rsidR="005E5FD3" w:rsidRDefault="00D20BFB" w:rsidP="00D20BFB">
      <w:pPr>
        <w:rPr>
          <w:rFonts w:ascii="Arial" w:hAnsi="Arial" w:cs="Arial"/>
          <w:color w:val="000000"/>
          <w:sz w:val="24"/>
          <w:szCs w:val="24"/>
          <w:lang w:eastAsia="en-GB"/>
        </w:rPr>
      </w:pPr>
      <w:r w:rsidRPr="00860BCB">
        <w:rPr>
          <w:rFonts w:ascii="Arial" w:hAnsi="Arial" w:cs="Arial"/>
          <w:color w:val="000000"/>
          <w:sz w:val="24"/>
          <w:szCs w:val="24"/>
          <w:lang w:eastAsia="en-GB"/>
        </w:rPr>
        <w:t xml:space="preserve">The Dorset Council Housing Service was created on the 1 April 2019 as part of the new Unitary Council and brings together 5 former district and borough housing teams into one service. </w:t>
      </w:r>
    </w:p>
    <w:p w14:paraId="1AC57670" w14:textId="4AF08D8C" w:rsidR="00E9098F" w:rsidRDefault="005E5FD3" w:rsidP="00D20BFB">
      <w:pPr>
        <w:rPr>
          <w:rFonts w:ascii="Arial" w:hAnsi="Arial" w:cs="Arial"/>
          <w:color w:val="000000"/>
          <w:sz w:val="24"/>
          <w:szCs w:val="24"/>
          <w:lang w:eastAsia="en-GB"/>
        </w:rPr>
      </w:pPr>
      <w:r>
        <w:rPr>
          <w:rFonts w:ascii="Arial" w:hAnsi="Arial" w:cs="Arial"/>
          <w:color w:val="000000"/>
          <w:sz w:val="24"/>
          <w:szCs w:val="24"/>
          <w:lang w:eastAsia="en-GB"/>
        </w:rPr>
        <w:t xml:space="preserve">Dorset Council </w:t>
      </w:r>
      <w:r w:rsidR="00DF1C5A">
        <w:rPr>
          <w:rFonts w:ascii="Arial" w:hAnsi="Arial" w:cs="Arial"/>
          <w:color w:val="000000"/>
          <w:sz w:val="24"/>
          <w:szCs w:val="24"/>
          <w:lang w:eastAsia="en-GB"/>
        </w:rPr>
        <w:t>is formulating a</w:t>
      </w:r>
      <w:r w:rsidR="00C471C1" w:rsidRPr="00860BCB">
        <w:rPr>
          <w:rFonts w:ascii="Arial" w:hAnsi="Arial" w:cs="Arial"/>
          <w:color w:val="000000"/>
          <w:sz w:val="24"/>
          <w:szCs w:val="24"/>
          <w:lang w:eastAsia="en-GB"/>
        </w:rPr>
        <w:t xml:space="preserve"> new Housing Strategy to replace out of date legacy authority housing strategies. It will include our plans to increase the supply of housing for all sections of the Dorset community, drive incremental improvements to the quality of Dorset </w:t>
      </w:r>
      <w:proofErr w:type="gramStart"/>
      <w:r w:rsidR="00C471C1" w:rsidRPr="00860BCB">
        <w:rPr>
          <w:rFonts w:ascii="Arial" w:hAnsi="Arial" w:cs="Arial"/>
          <w:color w:val="000000"/>
          <w:sz w:val="24"/>
          <w:szCs w:val="24"/>
          <w:lang w:eastAsia="en-GB"/>
        </w:rPr>
        <w:t>housing;</w:t>
      </w:r>
      <w:proofErr w:type="gramEnd"/>
      <w:r w:rsidR="00C471C1" w:rsidRPr="00860BCB">
        <w:rPr>
          <w:rFonts w:ascii="Arial" w:hAnsi="Arial" w:cs="Arial"/>
          <w:color w:val="000000"/>
          <w:sz w:val="24"/>
          <w:szCs w:val="24"/>
          <w:lang w:eastAsia="en-GB"/>
        </w:rPr>
        <w:t xml:space="preserve"> address housing needs across all localities, vulnerabilities and for all vulnerable residents</w:t>
      </w:r>
      <w:r w:rsidR="00E9098F">
        <w:rPr>
          <w:rFonts w:ascii="Arial" w:hAnsi="Arial" w:cs="Arial"/>
          <w:color w:val="000000"/>
          <w:sz w:val="24"/>
          <w:szCs w:val="24"/>
          <w:lang w:eastAsia="en-GB"/>
        </w:rPr>
        <w:t xml:space="preserve">. </w:t>
      </w:r>
    </w:p>
    <w:p w14:paraId="09731D70" w14:textId="303C4AC8" w:rsidR="005E5FD3" w:rsidRDefault="005E5FD3" w:rsidP="00D20BFB">
      <w:pPr>
        <w:rPr>
          <w:rFonts w:ascii="Arial" w:hAnsi="Arial" w:cs="Arial"/>
          <w:color w:val="000000"/>
          <w:sz w:val="24"/>
          <w:szCs w:val="24"/>
          <w:lang w:eastAsia="en-GB"/>
        </w:rPr>
      </w:pPr>
      <w:r>
        <w:rPr>
          <w:rFonts w:ascii="Arial" w:hAnsi="Arial" w:cs="Arial"/>
          <w:color w:val="000000"/>
          <w:sz w:val="24"/>
          <w:szCs w:val="24"/>
          <w:lang w:eastAsia="en-GB"/>
        </w:rPr>
        <w:t>The Housing Service has committed to a range of transformational activities and savings to bring forward new accommodation options and associated support services for specific groups of service users.</w:t>
      </w:r>
    </w:p>
    <w:p w14:paraId="77213CA1" w14:textId="7E8CF5F0" w:rsidR="00D20BFB" w:rsidRPr="00860BCB" w:rsidRDefault="00E9098F" w:rsidP="00D20BFB">
      <w:pPr>
        <w:rPr>
          <w:rFonts w:ascii="Arial" w:hAnsi="Arial" w:cs="Arial"/>
          <w:color w:val="000000"/>
          <w:sz w:val="24"/>
          <w:szCs w:val="24"/>
          <w:lang w:eastAsia="en-GB"/>
        </w:rPr>
      </w:pPr>
      <w:r>
        <w:rPr>
          <w:rFonts w:ascii="Arial" w:hAnsi="Arial" w:cs="Arial"/>
          <w:color w:val="000000"/>
          <w:sz w:val="24"/>
          <w:szCs w:val="24"/>
          <w:lang w:eastAsia="en-GB"/>
        </w:rPr>
        <w:t>This role will support and report directly to the Senior Housing and Funding Delivery Officer and will focus on new funding bids to internal and external sources and the delivery of successful bids relating to new housing solutions that meet the needs of identified needs or groups of service users and associated support needs in line with corporate and service objectives.</w:t>
      </w:r>
    </w:p>
    <w:p w14:paraId="4EC86B11" w14:textId="1749FB4A" w:rsidR="00D20BFB" w:rsidRPr="00860BCB" w:rsidRDefault="00D20BFB" w:rsidP="00D20BFB">
      <w:pPr>
        <w:autoSpaceDE w:val="0"/>
        <w:autoSpaceDN w:val="0"/>
        <w:adjustRightInd w:val="0"/>
        <w:rPr>
          <w:rFonts w:ascii="Arial" w:hAnsi="Arial" w:cs="Arial"/>
          <w:color w:val="000000"/>
          <w:sz w:val="24"/>
          <w:szCs w:val="24"/>
          <w:lang w:eastAsia="en-GB"/>
        </w:rPr>
      </w:pPr>
      <w:r w:rsidRPr="00860BCB">
        <w:rPr>
          <w:rFonts w:ascii="Arial" w:hAnsi="Arial" w:cs="Arial"/>
          <w:color w:val="000000"/>
          <w:sz w:val="24"/>
          <w:szCs w:val="24"/>
          <w:lang w:eastAsia="en-GB"/>
        </w:rPr>
        <w:t xml:space="preserve">Some of the key responsibilities for this role include: </w:t>
      </w:r>
    </w:p>
    <w:p w14:paraId="30354CD7" w14:textId="68F5533C" w:rsidR="0054141D" w:rsidRDefault="0054141D" w:rsidP="00D20BFB">
      <w:pPr>
        <w:pStyle w:val="ListParagraph"/>
        <w:numPr>
          <w:ilvl w:val="0"/>
          <w:numId w:val="1"/>
        </w:numPr>
        <w:autoSpaceDE w:val="0"/>
        <w:autoSpaceDN w:val="0"/>
        <w:adjustRightInd w:val="0"/>
        <w:spacing w:after="48"/>
        <w:rPr>
          <w:rFonts w:cs="Arial"/>
          <w:lang w:eastAsia="en-GB"/>
        </w:rPr>
      </w:pPr>
      <w:r w:rsidRPr="00860BCB">
        <w:rPr>
          <w:rFonts w:cs="Arial"/>
        </w:rPr>
        <w:t xml:space="preserve">Project support to </w:t>
      </w:r>
      <w:r w:rsidR="00E9098F">
        <w:rPr>
          <w:rFonts w:cs="Arial"/>
        </w:rPr>
        <w:t xml:space="preserve">submit new </w:t>
      </w:r>
      <w:r w:rsidR="005E5FD3">
        <w:rPr>
          <w:rFonts w:cs="Arial"/>
        </w:rPr>
        <w:t xml:space="preserve">funding </w:t>
      </w:r>
      <w:r w:rsidR="00E9098F">
        <w:rPr>
          <w:rFonts w:cs="Arial"/>
        </w:rPr>
        <w:t>bids</w:t>
      </w:r>
      <w:r w:rsidR="00C471C1" w:rsidRPr="00860BCB">
        <w:rPr>
          <w:rFonts w:cs="Arial"/>
        </w:rPr>
        <w:t>.</w:t>
      </w:r>
    </w:p>
    <w:p w14:paraId="25BC2FB3" w14:textId="55F15B01" w:rsidR="00E9098F" w:rsidRDefault="00E9098F" w:rsidP="00E9098F">
      <w:pPr>
        <w:autoSpaceDE w:val="0"/>
        <w:autoSpaceDN w:val="0"/>
        <w:adjustRightInd w:val="0"/>
        <w:spacing w:after="48"/>
        <w:ind w:left="360"/>
        <w:rPr>
          <w:rFonts w:cs="Arial"/>
          <w:lang w:eastAsia="en-GB"/>
        </w:rPr>
      </w:pPr>
    </w:p>
    <w:p w14:paraId="273D16EC" w14:textId="141026E3" w:rsidR="00E9098F" w:rsidRPr="00E9098F" w:rsidRDefault="00E9098F" w:rsidP="00E9098F">
      <w:pPr>
        <w:pStyle w:val="ListParagraph"/>
        <w:numPr>
          <w:ilvl w:val="0"/>
          <w:numId w:val="1"/>
        </w:numPr>
        <w:autoSpaceDE w:val="0"/>
        <w:autoSpaceDN w:val="0"/>
        <w:adjustRightInd w:val="0"/>
        <w:spacing w:after="48"/>
        <w:rPr>
          <w:rFonts w:cs="Arial"/>
          <w:lang w:eastAsia="en-GB"/>
        </w:rPr>
      </w:pPr>
      <w:r>
        <w:rPr>
          <w:rFonts w:cs="Arial"/>
          <w:lang w:eastAsia="en-GB"/>
        </w:rPr>
        <w:t xml:space="preserve">Project support to deliver successful </w:t>
      </w:r>
      <w:r w:rsidR="005E5FD3">
        <w:rPr>
          <w:rFonts w:cs="Arial"/>
          <w:lang w:eastAsia="en-GB"/>
        </w:rPr>
        <w:t xml:space="preserve">funding </w:t>
      </w:r>
      <w:r>
        <w:rPr>
          <w:rFonts w:cs="Arial"/>
          <w:lang w:eastAsia="en-GB"/>
        </w:rPr>
        <w:t>bids.</w:t>
      </w:r>
    </w:p>
    <w:p w14:paraId="4E1E286C" w14:textId="77777777" w:rsidR="0054141D" w:rsidRPr="00860BCB" w:rsidRDefault="0054141D" w:rsidP="003F12BA">
      <w:pPr>
        <w:pStyle w:val="ListParagraph"/>
        <w:autoSpaceDE w:val="0"/>
        <w:autoSpaceDN w:val="0"/>
        <w:adjustRightInd w:val="0"/>
        <w:spacing w:after="48"/>
        <w:rPr>
          <w:rFonts w:cs="Arial"/>
          <w:lang w:eastAsia="en-GB"/>
        </w:rPr>
      </w:pPr>
    </w:p>
    <w:p w14:paraId="61D0C8DB" w14:textId="5D7DB646" w:rsidR="00D20BFB" w:rsidRPr="00860BCB" w:rsidRDefault="003F12BA" w:rsidP="00D20BFB">
      <w:pPr>
        <w:pStyle w:val="ListParagraph"/>
        <w:numPr>
          <w:ilvl w:val="0"/>
          <w:numId w:val="1"/>
        </w:numPr>
        <w:autoSpaceDE w:val="0"/>
        <w:autoSpaceDN w:val="0"/>
        <w:adjustRightInd w:val="0"/>
        <w:spacing w:after="48"/>
        <w:rPr>
          <w:rFonts w:cs="Arial"/>
          <w:lang w:eastAsia="en-GB"/>
        </w:rPr>
      </w:pPr>
      <w:r w:rsidRPr="00860BCB">
        <w:rPr>
          <w:rFonts w:cs="Arial"/>
        </w:rPr>
        <w:t xml:space="preserve">To provide a wide range of administrative and project related support functions to ensure </w:t>
      </w:r>
      <w:r w:rsidR="00C471C1" w:rsidRPr="00860BCB">
        <w:rPr>
          <w:rFonts w:cs="Arial"/>
        </w:rPr>
        <w:t xml:space="preserve">activities </w:t>
      </w:r>
      <w:r w:rsidRPr="00860BCB">
        <w:rPr>
          <w:rFonts w:cs="Arial"/>
        </w:rPr>
        <w:t xml:space="preserve">are compliant and delivered in a timely manner. </w:t>
      </w:r>
      <w:r w:rsidR="00D20BFB" w:rsidRPr="00860BCB">
        <w:rPr>
          <w:rFonts w:cs="Arial"/>
          <w:lang w:eastAsia="en-GB"/>
        </w:rPr>
        <w:t xml:space="preserve">This will </w:t>
      </w:r>
      <w:proofErr w:type="gramStart"/>
      <w:r w:rsidR="00D20BFB" w:rsidRPr="00860BCB">
        <w:rPr>
          <w:rFonts w:cs="Arial"/>
          <w:lang w:eastAsia="en-GB"/>
        </w:rPr>
        <w:t>include;</w:t>
      </w:r>
      <w:proofErr w:type="gramEnd"/>
      <w:r w:rsidR="00D20BFB" w:rsidRPr="00860BCB">
        <w:rPr>
          <w:rFonts w:cs="Arial"/>
          <w:lang w:eastAsia="en-GB"/>
        </w:rPr>
        <w:t xml:space="preserve"> organisation of meetings, minute taking</w:t>
      </w:r>
      <w:r w:rsidR="00C471C1" w:rsidRPr="00860BCB">
        <w:rPr>
          <w:rFonts w:cs="Arial"/>
          <w:lang w:eastAsia="en-GB"/>
        </w:rPr>
        <w:t xml:space="preserve"> and the </w:t>
      </w:r>
      <w:r w:rsidR="00D20BFB" w:rsidRPr="00860BCB">
        <w:rPr>
          <w:rFonts w:cs="Arial"/>
          <w:lang w:eastAsia="en-GB"/>
        </w:rPr>
        <w:t>development and maintenance of databases.</w:t>
      </w:r>
    </w:p>
    <w:p w14:paraId="6C651487" w14:textId="77777777" w:rsidR="00946D0A" w:rsidRPr="00860BCB" w:rsidRDefault="00946D0A" w:rsidP="00946D0A">
      <w:pPr>
        <w:pStyle w:val="ListParagraph"/>
        <w:rPr>
          <w:rFonts w:cs="Arial"/>
          <w:lang w:eastAsia="en-GB"/>
        </w:rPr>
      </w:pPr>
    </w:p>
    <w:p w14:paraId="3AC6818F" w14:textId="671573E4" w:rsidR="00946D0A" w:rsidRPr="00860BCB" w:rsidRDefault="00946D0A" w:rsidP="00D20BFB">
      <w:pPr>
        <w:pStyle w:val="ListParagraph"/>
        <w:numPr>
          <w:ilvl w:val="0"/>
          <w:numId w:val="1"/>
        </w:numPr>
        <w:autoSpaceDE w:val="0"/>
        <w:autoSpaceDN w:val="0"/>
        <w:adjustRightInd w:val="0"/>
        <w:spacing w:after="48"/>
        <w:rPr>
          <w:rFonts w:cs="Arial"/>
          <w:lang w:eastAsia="en-GB"/>
        </w:rPr>
      </w:pPr>
      <w:r w:rsidRPr="00860BCB">
        <w:rPr>
          <w:rFonts w:cs="Arial"/>
          <w:lang w:eastAsia="en-GB"/>
        </w:rPr>
        <w:t xml:space="preserve">To carry out relevant research and data gathering to support the development of </w:t>
      </w:r>
      <w:r w:rsidR="00E9098F">
        <w:rPr>
          <w:rFonts w:cs="Arial"/>
          <w:lang w:eastAsia="en-GB"/>
        </w:rPr>
        <w:t xml:space="preserve">new bids </w:t>
      </w:r>
      <w:r w:rsidRPr="00860BCB">
        <w:rPr>
          <w:rFonts w:cs="Arial"/>
          <w:lang w:eastAsia="en-GB"/>
        </w:rPr>
        <w:t>including benchmarking activity.</w:t>
      </w:r>
    </w:p>
    <w:p w14:paraId="21B652CD" w14:textId="77777777" w:rsidR="00D20BFB" w:rsidRPr="00860BCB" w:rsidRDefault="00D20BFB" w:rsidP="00D20BFB">
      <w:pPr>
        <w:pStyle w:val="ListParagraph"/>
        <w:autoSpaceDE w:val="0"/>
        <w:autoSpaceDN w:val="0"/>
        <w:adjustRightInd w:val="0"/>
        <w:rPr>
          <w:rFonts w:cs="Arial"/>
          <w:lang w:eastAsia="en-GB"/>
        </w:rPr>
      </w:pPr>
    </w:p>
    <w:p w14:paraId="6A9342C2" w14:textId="5F72A4C8" w:rsidR="00D20BFB" w:rsidRPr="00860BCB" w:rsidRDefault="00D20BFB" w:rsidP="00D20BFB">
      <w:pPr>
        <w:pStyle w:val="ListParagraph"/>
        <w:numPr>
          <w:ilvl w:val="0"/>
          <w:numId w:val="1"/>
        </w:numPr>
        <w:autoSpaceDE w:val="0"/>
        <w:autoSpaceDN w:val="0"/>
        <w:adjustRightInd w:val="0"/>
        <w:rPr>
          <w:rFonts w:cs="Arial"/>
          <w:lang w:eastAsia="en-GB"/>
        </w:rPr>
      </w:pPr>
      <w:r w:rsidRPr="00860BCB">
        <w:rPr>
          <w:rFonts w:cs="Arial"/>
          <w:lang w:eastAsia="en-GB"/>
        </w:rPr>
        <w:t>To assist in the organisation and delivery of project events and workshops, including the delivery of presentations on the work of the project as required.</w:t>
      </w:r>
    </w:p>
    <w:p w14:paraId="2E7506D6" w14:textId="77777777" w:rsidR="00D20BFB" w:rsidRPr="00860BCB" w:rsidRDefault="00D20BFB" w:rsidP="00D20BFB">
      <w:pPr>
        <w:pStyle w:val="ListParagraph"/>
        <w:autoSpaceDE w:val="0"/>
        <w:autoSpaceDN w:val="0"/>
        <w:adjustRightInd w:val="0"/>
        <w:rPr>
          <w:rFonts w:cs="Arial"/>
          <w:lang w:eastAsia="en-GB"/>
        </w:rPr>
      </w:pPr>
    </w:p>
    <w:p w14:paraId="00957983" w14:textId="1278F472" w:rsidR="00C471C1" w:rsidRPr="00860BCB" w:rsidRDefault="00D20BFB" w:rsidP="00017305">
      <w:pPr>
        <w:pStyle w:val="ListParagraph"/>
        <w:numPr>
          <w:ilvl w:val="0"/>
          <w:numId w:val="1"/>
        </w:numPr>
        <w:autoSpaceDE w:val="0"/>
        <w:autoSpaceDN w:val="0"/>
        <w:adjustRightInd w:val="0"/>
        <w:rPr>
          <w:rFonts w:cs="Arial"/>
          <w:lang w:eastAsia="en-GB"/>
        </w:rPr>
      </w:pPr>
      <w:r w:rsidRPr="00860BCB">
        <w:rPr>
          <w:rFonts w:cs="Arial"/>
          <w:lang w:eastAsia="en-GB"/>
        </w:rPr>
        <w:lastRenderedPageBreak/>
        <w:t xml:space="preserve">Working closely with partners and external agencies to ensure delivery of key elements of projects involving Council partners for example </w:t>
      </w:r>
      <w:r w:rsidR="00C471C1" w:rsidRPr="00860BCB">
        <w:rPr>
          <w:rFonts w:cs="Arial"/>
          <w:lang w:eastAsia="en-GB"/>
        </w:rPr>
        <w:t>Social Landlords</w:t>
      </w:r>
      <w:r w:rsidR="00946D0A" w:rsidRPr="00860BCB">
        <w:rPr>
          <w:rFonts w:cs="Arial"/>
          <w:lang w:eastAsia="en-GB"/>
        </w:rPr>
        <w:t xml:space="preserve">, </w:t>
      </w:r>
      <w:r w:rsidR="00C471C1" w:rsidRPr="00860BCB">
        <w:rPr>
          <w:rFonts w:cs="Arial"/>
          <w:lang w:eastAsia="en-GB"/>
        </w:rPr>
        <w:t>Private Landlords</w:t>
      </w:r>
      <w:r w:rsidR="00946D0A" w:rsidRPr="00860BCB">
        <w:rPr>
          <w:rFonts w:cs="Arial"/>
          <w:lang w:eastAsia="en-GB"/>
        </w:rPr>
        <w:t>, Town &amp; Parish Councils and Voluntary, community and social enterprise organisations</w:t>
      </w:r>
      <w:r w:rsidR="005E5FD3">
        <w:rPr>
          <w:rFonts w:cs="Arial"/>
          <w:lang w:eastAsia="en-GB"/>
        </w:rPr>
        <w:t xml:space="preserve"> and support providers</w:t>
      </w:r>
      <w:r w:rsidR="00946D0A" w:rsidRPr="00860BCB">
        <w:rPr>
          <w:rFonts w:cs="Arial"/>
          <w:lang w:eastAsia="en-GB"/>
        </w:rPr>
        <w:t xml:space="preserve"> (this list is not exhaustive)</w:t>
      </w:r>
      <w:r w:rsidR="005E5FD3">
        <w:rPr>
          <w:rFonts w:cs="Arial"/>
          <w:lang w:eastAsia="en-GB"/>
        </w:rPr>
        <w:t>.</w:t>
      </w:r>
    </w:p>
    <w:p w14:paraId="32D6AAB7" w14:textId="77777777" w:rsidR="00946D0A" w:rsidRPr="00860BCB" w:rsidRDefault="00946D0A" w:rsidP="00946D0A">
      <w:pPr>
        <w:pStyle w:val="ListParagraph"/>
        <w:rPr>
          <w:rFonts w:cs="Arial"/>
          <w:lang w:eastAsia="en-GB"/>
        </w:rPr>
      </w:pPr>
    </w:p>
    <w:p w14:paraId="501438DF" w14:textId="5D496F4F" w:rsidR="00946D0A" w:rsidRPr="00860BCB" w:rsidRDefault="00946D0A" w:rsidP="00017305">
      <w:pPr>
        <w:pStyle w:val="ListParagraph"/>
        <w:numPr>
          <w:ilvl w:val="0"/>
          <w:numId w:val="1"/>
        </w:numPr>
        <w:autoSpaceDE w:val="0"/>
        <w:autoSpaceDN w:val="0"/>
        <w:adjustRightInd w:val="0"/>
        <w:rPr>
          <w:rFonts w:cs="Arial"/>
          <w:lang w:eastAsia="en-GB"/>
        </w:rPr>
      </w:pPr>
      <w:r w:rsidRPr="00860BCB">
        <w:rPr>
          <w:rFonts w:cs="Arial"/>
          <w:lang w:eastAsia="en-GB"/>
        </w:rPr>
        <w:t xml:space="preserve">To work closely with internal services to ensure key elements of the project are supported </w:t>
      </w:r>
      <w:proofErr w:type="gramStart"/>
      <w:r w:rsidRPr="00860BCB">
        <w:rPr>
          <w:rFonts w:cs="Arial"/>
          <w:lang w:eastAsia="en-GB"/>
        </w:rPr>
        <w:t>e.g.</w:t>
      </w:r>
      <w:proofErr w:type="gramEnd"/>
      <w:r w:rsidRPr="00860BCB">
        <w:rPr>
          <w:rFonts w:cs="Arial"/>
          <w:lang w:eastAsia="en-GB"/>
        </w:rPr>
        <w:t xml:space="preserve"> engagement and contribution to the development and delivery </w:t>
      </w:r>
      <w:r w:rsidR="00E9098F">
        <w:rPr>
          <w:rFonts w:cs="Arial"/>
          <w:lang w:eastAsia="en-GB"/>
        </w:rPr>
        <w:t>of bespoke new accommodation developments or refurbishments.</w:t>
      </w:r>
    </w:p>
    <w:p w14:paraId="01635097" w14:textId="77777777" w:rsidR="00C471C1" w:rsidRPr="00860BCB" w:rsidRDefault="00C471C1" w:rsidP="00C471C1">
      <w:pPr>
        <w:pStyle w:val="ListParagraph"/>
        <w:rPr>
          <w:rFonts w:cs="Arial"/>
          <w:lang w:eastAsia="en-GB"/>
        </w:rPr>
      </w:pPr>
    </w:p>
    <w:p w14:paraId="1229D722" w14:textId="499FEA18" w:rsidR="00D20BFB" w:rsidRPr="00860BCB" w:rsidRDefault="00D20BFB" w:rsidP="00D20BFB">
      <w:pPr>
        <w:pStyle w:val="ListParagraph"/>
        <w:numPr>
          <w:ilvl w:val="0"/>
          <w:numId w:val="1"/>
        </w:numPr>
        <w:autoSpaceDE w:val="0"/>
        <w:autoSpaceDN w:val="0"/>
        <w:adjustRightInd w:val="0"/>
        <w:rPr>
          <w:rFonts w:cs="Arial"/>
          <w:lang w:eastAsia="en-GB"/>
        </w:rPr>
      </w:pPr>
      <w:r w:rsidRPr="00860BCB">
        <w:rPr>
          <w:rFonts w:cs="Arial"/>
          <w:lang w:eastAsia="en-GB"/>
        </w:rPr>
        <w:t xml:space="preserve">To support the </w:t>
      </w:r>
      <w:r w:rsidR="00E9098F">
        <w:rPr>
          <w:rFonts w:cs="Arial"/>
          <w:lang w:eastAsia="en-GB"/>
        </w:rPr>
        <w:t>Senior Housing and Funding Officer</w:t>
      </w:r>
      <w:r w:rsidRPr="00860BCB">
        <w:rPr>
          <w:rFonts w:cs="Arial"/>
          <w:lang w:eastAsia="en-GB"/>
        </w:rPr>
        <w:t xml:space="preserve"> by attending (where appropriate) meetings and events on behalf of the project with external organisations and existing partners to develop and promote activities in relation </w:t>
      </w:r>
      <w:r w:rsidR="00946D0A" w:rsidRPr="00860BCB">
        <w:rPr>
          <w:rFonts w:cs="Arial"/>
          <w:lang w:eastAsia="en-GB"/>
        </w:rPr>
        <w:t xml:space="preserve">to the </w:t>
      </w:r>
      <w:r w:rsidRPr="00860BCB">
        <w:rPr>
          <w:rFonts w:cs="Arial"/>
          <w:lang w:eastAsia="en-GB"/>
        </w:rPr>
        <w:t>project</w:t>
      </w:r>
      <w:r w:rsidR="00946D0A" w:rsidRPr="00860BCB">
        <w:rPr>
          <w:rFonts w:cs="Arial"/>
          <w:lang w:eastAsia="en-GB"/>
        </w:rPr>
        <w:t>.</w:t>
      </w:r>
    </w:p>
    <w:p w14:paraId="55ADE651" w14:textId="77777777" w:rsidR="003E34D1" w:rsidRPr="00860BCB" w:rsidRDefault="003E34D1" w:rsidP="003E34D1">
      <w:pPr>
        <w:pStyle w:val="ListParagraph"/>
        <w:rPr>
          <w:rFonts w:cs="Arial"/>
          <w:lang w:eastAsia="en-GB"/>
        </w:rPr>
      </w:pPr>
    </w:p>
    <w:p w14:paraId="0AB12EC4" w14:textId="666378E6" w:rsidR="003E34D1" w:rsidRPr="00860BCB" w:rsidRDefault="003E34D1" w:rsidP="003E34D1">
      <w:pPr>
        <w:pStyle w:val="ListParagraph"/>
        <w:numPr>
          <w:ilvl w:val="0"/>
          <w:numId w:val="1"/>
        </w:numPr>
        <w:rPr>
          <w:rFonts w:cs="Arial"/>
          <w:lang w:eastAsia="en-GB"/>
        </w:rPr>
      </w:pPr>
      <w:r w:rsidRPr="00860BCB">
        <w:rPr>
          <w:rFonts w:cs="Arial"/>
          <w:lang w:eastAsia="en-GB"/>
        </w:rPr>
        <w:t>To track actions and complete relevant project documentation such as project plans</w:t>
      </w:r>
    </w:p>
    <w:p w14:paraId="4A57D666" w14:textId="77777777" w:rsidR="003E34D1" w:rsidRPr="00860BCB" w:rsidRDefault="003E34D1" w:rsidP="003E34D1">
      <w:pPr>
        <w:pStyle w:val="ListParagraph"/>
        <w:rPr>
          <w:rFonts w:cs="Arial"/>
          <w:lang w:eastAsia="en-GB"/>
        </w:rPr>
      </w:pPr>
    </w:p>
    <w:p w14:paraId="66D75826" w14:textId="7843D635" w:rsidR="00D20BFB" w:rsidRPr="00860BCB" w:rsidRDefault="00D20BFB" w:rsidP="00186607">
      <w:pPr>
        <w:pStyle w:val="ListParagraph"/>
        <w:numPr>
          <w:ilvl w:val="0"/>
          <w:numId w:val="1"/>
        </w:numPr>
        <w:autoSpaceDE w:val="0"/>
        <w:autoSpaceDN w:val="0"/>
        <w:adjustRightInd w:val="0"/>
        <w:rPr>
          <w:rFonts w:cs="Arial"/>
          <w:color w:val="000000"/>
          <w:lang w:eastAsia="en-GB"/>
        </w:rPr>
      </w:pPr>
      <w:r w:rsidRPr="00860BCB">
        <w:rPr>
          <w:rFonts w:cs="Arial"/>
          <w:color w:val="000000"/>
          <w:lang w:eastAsia="en-GB"/>
        </w:rPr>
        <w:t xml:space="preserve">To support projects initiated in relation to </w:t>
      </w:r>
      <w:r w:rsidR="00946D0A" w:rsidRPr="00860BCB">
        <w:rPr>
          <w:rFonts w:cs="Arial"/>
          <w:color w:val="000000"/>
          <w:lang w:eastAsia="en-GB"/>
        </w:rPr>
        <w:t>this work</w:t>
      </w:r>
      <w:r w:rsidRPr="00860BCB">
        <w:rPr>
          <w:rFonts w:cs="Arial"/>
          <w:color w:val="000000"/>
          <w:lang w:eastAsia="en-GB"/>
        </w:rPr>
        <w:t>.</w:t>
      </w:r>
    </w:p>
    <w:p w14:paraId="0F7A6FC1" w14:textId="77777777" w:rsidR="00D20BFB" w:rsidRPr="00860BCB" w:rsidRDefault="00D20BFB" w:rsidP="00D20BFB">
      <w:pPr>
        <w:autoSpaceDE w:val="0"/>
        <w:autoSpaceDN w:val="0"/>
        <w:adjustRightInd w:val="0"/>
        <w:rPr>
          <w:rFonts w:ascii="Arial" w:hAnsi="Arial" w:cs="Arial"/>
          <w:color w:val="000000"/>
          <w:sz w:val="24"/>
          <w:szCs w:val="24"/>
          <w:lang w:eastAsia="en-GB"/>
        </w:rPr>
      </w:pPr>
    </w:p>
    <w:p w14:paraId="4C9B0E5E" w14:textId="77777777" w:rsidR="00D20BFB" w:rsidRPr="00860BCB" w:rsidRDefault="00D20BFB" w:rsidP="00186607">
      <w:pPr>
        <w:pStyle w:val="ListParagraph"/>
        <w:numPr>
          <w:ilvl w:val="0"/>
          <w:numId w:val="1"/>
        </w:numPr>
        <w:autoSpaceDE w:val="0"/>
        <w:autoSpaceDN w:val="0"/>
        <w:adjustRightInd w:val="0"/>
        <w:rPr>
          <w:rFonts w:cs="Arial"/>
          <w:color w:val="000000"/>
          <w:lang w:eastAsia="en-GB"/>
        </w:rPr>
      </w:pPr>
      <w:r w:rsidRPr="00860BCB">
        <w:rPr>
          <w:rFonts w:cs="Arial"/>
          <w:color w:val="000000"/>
          <w:lang w:eastAsia="en-GB"/>
        </w:rPr>
        <w:t xml:space="preserve">To assist with the development of reports and presentations required to demonstrate the effectiveness of projects, lessons learnt and elements which could help shape future service delivery. </w:t>
      </w:r>
    </w:p>
    <w:p w14:paraId="73830A08" w14:textId="77777777" w:rsidR="00D20BFB" w:rsidRPr="00860BCB" w:rsidRDefault="00D20BFB" w:rsidP="00D20BFB">
      <w:pPr>
        <w:pStyle w:val="ListParagraph"/>
        <w:autoSpaceDE w:val="0"/>
        <w:autoSpaceDN w:val="0"/>
        <w:adjustRightInd w:val="0"/>
        <w:rPr>
          <w:rFonts w:cs="Arial"/>
          <w:lang w:eastAsia="en-GB"/>
        </w:rPr>
      </w:pPr>
    </w:p>
    <w:p w14:paraId="03B9BD29" w14:textId="77777777" w:rsidR="0061413E" w:rsidRPr="00860BCB" w:rsidRDefault="0061413E" w:rsidP="0061413E">
      <w:pPr>
        <w:spacing w:after="0" w:line="240" w:lineRule="auto"/>
        <w:rPr>
          <w:rFonts w:ascii="Arial" w:hAnsi="Arial" w:cs="Arial"/>
          <w:sz w:val="24"/>
          <w:szCs w:val="24"/>
        </w:rPr>
      </w:pPr>
    </w:p>
    <w:p w14:paraId="079A7922" w14:textId="09054A03" w:rsidR="0061413E" w:rsidRDefault="0061413E" w:rsidP="0061413E">
      <w:pPr>
        <w:spacing w:after="0" w:line="240" w:lineRule="auto"/>
        <w:rPr>
          <w:rFonts w:ascii="Arial" w:hAnsi="Arial" w:cs="Arial"/>
          <w:b/>
        </w:rPr>
      </w:pPr>
      <w:r w:rsidRPr="00A53438">
        <w:rPr>
          <w:rFonts w:ascii="Arial" w:hAnsi="Arial" w:cs="Arial"/>
          <w:b/>
        </w:rPr>
        <w:t xml:space="preserve">Travel </w:t>
      </w:r>
      <w:r w:rsidR="00D20B88" w:rsidRPr="00A53438">
        <w:rPr>
          <w:rFonts w:ascii="Arial" w:hAnsi="Arial" w:cs="Arial"/>
          <w:b/>
        </w:rPr>
        <w:t>r</w:t>
      </w:r>
      <w:r w:rsidRPr="00A53438">
        <w:rPr>
          <w:rFonts w:ascii="Arial" w:hAnsi="Arial" w:cs="Arial"/>
          <w:b/>
        </w:rPr>
        <w:t>equirement</w:t>
      </w:r>
    </w:p>
    <w:p w14:paraId="2AF50652" w14:textId="77777777" w:rsidR="00946D0A" w:rsidRPr="00A53438" w:rsidRDefault="00946D0A" w:rsidP="0061413E">
      <w:pPr>
        <w:spacing w:after="0" w:line="240" w:lineRule="auto"/>
        <w:rPr>
          <w:rFonts w:ascii="Arial" w:hAnsi="Arial" w:cs="Arial"/>
          <w:b/>
        </w:rPr>
      </w:pPr>
    </w:p>
    <w:p w14:paraId="43668AC0" w14:textId="43F31931" w:rsidR="00D20BFB" w:rsidRPr="00860BCB" w:rsidRDefault="00D20BFB" w:rsidP="0061413E">
      <w:pPr>
        <w:spacing w:after="0" w:line="240" w:lineRule="auto"/>
        <w:rPr>
          <w:rFonts w:ascii="Arial" w:hAnsi="Arial" w:cs="Arial"/>
          <w:bCs/>
          <w:sz w:val="24"/>
          <w:szCs w:val="24"/>
        </w:rPr>
      </w:pPr>
      <w:r w:rsidRPr="00860BCB">
        <w:rPr>
          <w:rFonts w:ascii="Arial" w:hAnsi="Arial" w:cs="Arial"/>
          <w:bCs/>
          <w:sz w:val="24"/>
          <w:szCs w:val="24"/>
        </w:rPr>
        <w:t>Occasional travel is a factor of the post.</w:t>
      </w:r>
    </w:p>
    <w:p w14:paraId="5BC68426" w14:textId="77777777" w:rsidR="0061413E" w:rsidRPr="00A53438" w:rsidRDefault="0061413E" w:rsidP="0061413E">
      <w:pPr>
        <w:spacing w:after="0" w:line="240" w:lineRule="auto"/>
        <w:rPr>
          <w:rFonts w:ascii="Arial" w:hAnsi="Arial" w:cs="Arial"/>
        </w:rPr>
      </w:pPr>
    </w:p>
    <w:p w14:paraId="17EFA702" w14:textId="77777777" w:rsidR="00086262" w:rsidRDefault="0061413E" w:rsidP="0061413E">
      <w:pPr>
        <w:spacing w:after="0" w:line="240" w:lineRule="auto"/>
        <w:rPr>
          <w:rFonts w:ascii="Arial" w:hAnsi="Arial" w:cs="Arial"/>
          <w:b/>
        </w:rPr>
      </w:pPr>
      <w:r w:rsidRPr="00A53438">
        <w:rPr>
          <w:rFonts w:ascii="Arial" w:hAnsi="Arial" w:cs="Arial"/>
          <w:b/>
        </w:rPr>
        <w:t>Other information</w:t>
      </w:r>
    </w:p>
    <w:p w14:paraId="6C29779D" w14:textId="77777777" w:rsidR="00086262" w:rsidRDefault="00086262" w:rsidP="0061413E">
      <w:pPr>
        <w:spacing w:after="0" w:line="240" w:lineRule="auto"/>
        <w:rPr>
          <w:rFonts w:ascii="Arial" w:hAnsi="Arial" w:cs="Arial"/>
          <w:b/>
        </w:rPr>
      </w:pPr>
    </w:p>
    <w:p w14:paraId="69C89BAA" w14:textId="54E266B9" w:rsidR="0061413E" w:rsidRPr="00A53438" w:rsidRDefault="00086262" w:rsidP="0061413E">
      <w:pPr>
        <w:spacing w:after="0" w:line="240" w:lineRule="auto"/>
        <w:rPr>
          <w:rFonts w:ascii="Arial" w:hAnsi="Arial" w:cs="Arial"/>
          <w:b/>
        </w:rPr>
      </w:pPr>
      <w:r w:rsidRPr="00086262">
        <w:rPr>
          <w:rFonts w:ascii="Arial" w:hAnsi="Arial" w:cs="Arial"/>
        </w:rPr>
        <w:t>Please see below Essential criteria which are in addition to the Person Specification criteria</w:t>
      </w:r>
      <w:r>
        <w:rPr>
          <w:rFonts w:ascii="Arial" w:hAnsi="Arial" w:cs="Arial"/>
          <w:b/>
        </w:rPr>
        <w:t>:</w:t>
      </w:r>
    </w:p>
    <w:p w14:paraId="1165325C" w14:textId="3A98F704" w:rsidR="00F12EDA" w:rsidRDefault="00F12EDA" w:rsidP="00A53438">
      <w:pPr>
        <w:pStyle w:val="ListParagraph"/>
        <w:rPr>
          <w:rFonts w:cs="Arial"/>
          <w:sz w:val="22"/>
          <w:szCs w:val="22"/>
        </w:rPr>
      </w:pPr>
    </w:p>
    <w:p w14:paraId="194928AD" w14:textId="1500383B" w:rsidR="00F12EDA" w:rsidRDefault="00F12EDA" w:rsidP="009D680A">
      <w:pPr>
        <w:pStyle w:val="Default"/>
        <w:rPr>
          <w:b/>
          <w:bCs/>
          <w:sz w:val="23"/>
          <w:szCs w:val="23"/>
        </w:rPr>
      </w:pPr>
      <w:r>
        <w:rPr>
          <w:b/>
          <w:bCs/>
          <w:sz w:val="23"/>
          <w:szCs w:val="23"/>
        </w:rPr>
        <w:t xml:space="preserve">Qualifications/ training/registrations </w:t>
      </w:r>
    </w:p>
    <w:p w14:paraId="4479EB00" w14:textId="77777777" w:rsidR="00946D0A" w:rsidRPr="009D680A" w:rsidRDefault="00946D0A" w:rsidP="009D680A">
      <w:pPr>
        <w:pStyle w:val="Default"/>
        <w:rPr>
          <w:sz w:val="23"/>
          <w:szCs w:val="23"/>
        </w:rPr>
      </w:pPr>
    </w:p>
    <w:p w14:paraId="7D099408" w14:textId="4DFCF0D4" w:rsidR="00A53438" w:rsidRPr="00860BCB" w:rsidRDefault="00056E83" w:rsidP="00A53438">
      <w:pPr>
        <w:pStyle w:val="ListParagraph"/>
        <w:numPr>
          <w:ilvl w:val="0"/>
          <w:numId w:val="1"/>
        </w:numPr>
        <w:rPr>
          <w:rFonts w:cs="Arial"/>
        </w:rPr>
      </w:pPr>
      <w:r w:rsidRPr="00860BCB">
        <w:rPr>
          <w:rFonts w:cs="Arial"/>
        </w:rPr>
        <w:t>ECDL or equivalent experience</w:t>
      </w:r>
      <w:r w:rsidR="00673532" w:rsidRPr="00860BCB">
        <w:rPr>
          <w:rFonts w:cs="Arial"/>
        </w:rPr>
        <w:t>.</w:t>
      </w:r>
    </w:p>
    <w:p w14:paraId="039F384C" w14:textId="5DD522AE" w:rsidR="00A53438" w:rsidRDefault="00A53438" w:rsidP="00A53438">
      <w:pPr>
        <w:rPr>
          <w:rFonts w:cs="Arial"/>
        </w:rPr>
      </w:pPr>
    </w:p>
    <w:p w14:paraId="54A049AC" w14:textId="1439485A" w:rsidR="00DA521D" w:rsidRDefault="00DA521D" w:rsidP="009D680A">
      <w:pPr>
        <w:pStyle w:val="Default"/>
        <w:rPr>
          <w:b/>
          <w:bCs/>
          <w:sz w:val="23"/>
          <w:szCs w:val="23"/>
        </w:rPr>
      </w:pPr>
      <w:r>
        <w:rPr>
          <w:b/>
          <w:bCs/>
          <w:sz w:val="23"/>
          <w:szCs w:val="23"/>
        </w:rPr>
        <w:t xml:space="preserve">Skills, abilities &amp; knowledge </w:t>
      </w:r>
    </w:p>
    <w:p w14:paraId="74996701" w14:textId="77777777" w:rsidR="00946D0A" w:rsidRPr="009D680A" w:rsidRDefault="00946D0A" w:rsidP="009D680A">
      <w:pPr>
        <w:pStyle w:val="Default"/>
        <w:rPr>
          <w:sz w:val="23"/>
          <w:szCs w:val="23"/>
        </w:rPr>
      </w:pPr>
    </w:p>
    <w:p w14:paraId="19CDFB03" w14:textId="7BAFD465" w:rsidR="000968B9" w:rsidRPr="00860BCB" w:rsidRDefault="000968B9" w:rsidP="000968B9">
      <w:pPr>
        <w:pStyle w:val="ListParagraph"/>
        <w:numPr>
          <w:ilvl w:val="0"/>
          <w:numId w:val="1"/>
        </w:numPr>
      </w:pPr>
      <w:r w:rsidRPr="00860BCB">
        <w:t>Ability to interpret data</w:t>
      </w:r>
      <w:r w:rsidR="00673532" w:rsidRPr="00860BCB">
        <w:t>.</w:t>
      </w:r>
    </w:p>
    <w:p w14:paraId="2A7367A6" w14:textId="77777777" w:rsidR="00A53438" w:rsidRPr="00860BCB" w:rsidRDefault="00A53438" w:rsidP="00A53438">
      <w:pPr>
        <w:rPr>
          <w:sz w:val="24"/>
          <w:szCs w:val="24"/>
        </w:rPr>
      </w:pPr>
    </w:p>
    <w:p w14:paraId="507FE4DB" w14:textId="23742FAA" w:rsidR="005328CD" w:rsidRPr="00860BCB" w:rsidRDefault="005328CD" w:rsidP="005328CD">
      <w:pPr>
        <w:pStyle w:val="ListParagraph"/>
        <w:numPr>
          <w:ilvl w:val="0"/>
          <w:numId w:val="1"/>
        </w:numPr>
      </w:pPr>
      <w:r w:rsidRPr="00860BCB">
        <w:t>Ability to learn new applications</w:t>
      </w:r>
      <w:r w:rsidR="00673532" w:rsidRPr="00860BCB">
        <w:t>.</w:t>
      </w:r>
    </w:p>
    <w:p w14:paraId="22CE1405" w14:textId="77777777" w:rsidR="0045600F" w:rsidRPr="00860BCB" w:rsidRDefault="0045600F" w:rsidP="0045600F">
      <w:pPr>
        <w:rPr>
          <w:sz w:val="24"/>
          <w:szCs w:val="24"/>
        </w:rPr>
      </w:pPr>
    </w:p>
    <w:p w14:paraId="6C499FF3" w14:textId="06A26A5B" w:rsidR="009618A9" w:rsidRPr="00860BCB" w:rsidRDefault="009618A9" w:rsidP="009618A9">
      <w:pPr>
        <w:pStyle w:val="ListParagraph"/>
        <w:numPr>
          <w:ilvl w:val="0"/>
          <w:numId w:val="1"/>
        </w:numPr>
      </w:pPr>
      <w:r w:rsidRPr="00860BCB">
        <w:t>Ability to communicate effectively, with the confidence to deal with a range of contacts</w:t>
      </w:r>
      <w:r w:rsidR="00673532" w:rsidRPr="00860BCB">
        <w:t>.</w:t>
      </w:r>
    </w:p>
    <w:p w14:paraId="11FB5D66" w14:textId="77777777" w:rsidR="008262AC" w:rsidRPr="008262AC" w:rsidRDefault="008262AC" w:rsidP="008262AC">
      <w:pPr>
        <w:pStyle w:val="ListParagraph"/>
        <w:rPr>
          <w:sz w:val="22"/>
          <w:szCs w:val="22"/>
        </w:rPr>
      </w:pPr>
    </w:p>
    <w:p w14:paraId="344CD2FE" w14:textId="603C9479" w:rsidR="00EA6732" w:rsidRDefault="00EA6732" w:rsidP="009D680A">
      <w:pPr>
        <w:pStyle w:val="Default"/>
        <w:rPr>
          <w:b/>
          <w:bCs/>
          <w:sz w:val="23"/>
          <w:szCs w:val="23"/>
        </w:rPr>
      </w:pPr>
      <w:r>
        <w:rPr>
          <w:b/>
          <w:bCs/>
          <w:sz w:val="23"/>
          <w:szCs w:val="23"/>
        </w:rPr>
        <w:t xml:space="preserve">Experience </w:t>
      </w:r>
    </w:p>
    <w:p w14:paraId="0F18D84D" w14:textId="77777777" w:rsidR="00946D0A" w:rsidRPr="009D680A" w:rsidRDefault="00946D0A" w:rsidP="009D680A">
      <w:pPr>
        <w:pStyle w:val="Default"/>
        <w:rPr>
          <w:sz w:val="23"/>
          <w:szCs w:val="23"/>
        </w:rPr>
      </w:pPr>
    </w:p>
    <w:p w14:paraId="4ADE3F6A" w14:textId="0591BADC" w:rsidR="00D3455A" w:rsidRDefault="00D3455A" w:rsidP="00D3455A">
      <w:pPr>
        <w:pStyle w:val="ListParagraph"/>
        <w:numPr>
          <w:ilvl w:val="0"/>
          <w:numId w:val="1"/>
        </w:numPr>
        <w:rPr>
          <w:sz w:val="22"/>
          <w:szCs w:val="22"/>
        </w:rPr>
      </w:pPr>
      <w:r w:rsidRPr="00A53438">
        <w:rPr>
          <w:sz w:val="22"/>
          <w:szCs w:val="22"/>
        </w:rPr>
        <w:lastRenderedPageBreak/>
        <w:t>Previous experience of working in a large organisation or local authority.</w:t>
      </w:r>
    </w:p>
    <w:p w14:paraId="4D4CCDA8" w14:textId="2248112F" w:rsidR="0061413E" w:rsidRPr="00D20BFB" w:rsidRDefault="0061413E" w:rsidP="0061413E">
      <w:pPr>
        <w:spacing w:after="0" w:line="240" w:lineRule="auto"/>
        <w:rPr>
          <w:rFonts w:ascii="Arial" w:hAnsi="Arial" w:cs="Arial"/>
          <w:color w:val="FF0000"/>
        </w:rPr>
      </w:pPr>
    </w:p>
    <w:p w14:paraId="167A8B90" w14:textId="6753A8FE" w:rsidR="0061413E" w:rsidRPr="005B6D05" w:rsidRDefault="005B6D05" w:rsidP="0061413E">
      <w:pPr>
        <w:spacing w:after="0" w:line="240" w:lineRule="auto"/>
        <w:rPr>
          <w:rFonts w:ascii="Arial" w:hAnsi="Arial" w:cs="Arial"/>
          <w:b/>
          <w:bCs/>
        </w:rPr>
      </w:pPr>
      <w:r w:rsidRPr="005B6D05">
        <w:rPr>
          <w:rFonts w:ascii="Arial" w:hAnsi="Arial" w:cs="Arial"/>
          <w:b/>
          <w:bCs/>
        </w:rPr>
        <w:t xml:space="preserve">DBS </w:t>
      </w:r>
      <w:r w:rsidR="00946D0A">
        <w:rPr>
          <w:rFonts w:ascii="Arial" w:hAnsi="Arial" w:cs="Arial"/>
          <w:b/>
          <w:bCs/>
        </w:rPr>
        <w:t xml:space="preserve">check </w:t>
      </w:r>
      <w:r w:rsidRPr="005B6D05">
        <w:rPr>
          <w:rFonts w:ascii="Arial" w:hAnsi="Arial" w:cs="Arial"/>
          <w:b/>
          <w:bCs/>
        </w:rPr>
        <w:t>is a requirement of the post.</w:t>
      </w:r>
    </w:p>
    <w:p w14:paraId="7648CB81" w14:textId="77777777" w:rsidR="00EC5ABD" w:rsidRPr="00D20BFB" w:rsidRDefault="00EC5ABD" w:rsidP="0061413E">
      <w:pPr>
        <w:spacing w:after="0" w:line="240" w:lineRule="auto"/>
        <w:rPr>
          <w:rFonts w:ascii="Arial" w:hAnsi="Arial" w:cs="Arial"/>
        </w:rPr>
      </w:pPr>
    </w:p>
    <w:tbl>
      <w:tblPr>
        <w:tblStyle w:val="TableGrid"/>
        <w:tblW w:w="0" w:type="auto"/>
        <w:tblLook w:val="04A0" w:firstRow="1" w:lastRow="0" w:firstColumn="1" w:lastColumn="0" w:noHBand="0" w:noVBand="1"/>
      </w:tblPr>
      <w:tblGrid>
        <w:gridCol w:w="2122"/>
        <w:gridCol w:w="3402"/>
        <w:gridCol w:w="1238"/>
        <w:gridCol w:w="2254"/>
      </w:tblGrid>
      <w:tr w:rsidR="0061413E" w:rsidRPr="00D20BFB" w14:paraId="55C5D2A9" w14:textId="77777777" w:rsidTr="001E10D4">
        <w:tc>
          <w:tcPr>
            <w:tcW w:w="9016" w:type="dxa"/>
            <w:gridSpan w:val="4"/>
          </w:tcPr>
          <w:p w14:paraId="61B41CE8" w14:textId="77777777" w:rsidR="0061413E" w:rsidRPr="00D20BFB" w:rsidRDefault="0061413E" w:rsidP="001E10D4">
            <w:pPr>
              <w:jc w:val="center"/>
              <w:rPr>
                <w:rFonts w:ascii="Arial" w:hAnsi="Arial" w:cs="Arial"/>
                <w:b/>
              </w:rPr>
            </w:pPr>
            <w:r w:rsidRPr="00D20BFB">
              <w:rPr>
                <w:rFonts w:ascii="Arial" w:hAnsi="Arial" w:cs="Arial"/>
                <w:b/>
              </w:rPr>
              <w:t>Context statement prepared by:</w:t>
            </w:r>
          </w:p>
        </w:tc>
      </w:tr>
      <w:tr w:rsidR="0061413E" w:rsidRPr="00D20BFB" w14:paraId="0382A30B" w14:textId="77777777" w:rsidTr="001E10D4">
        <w:tc>
          <w:tcPr>
            <w:tcW w:w="2122" w:type="dxa"/>
          </w:tcPr>
          <w:p w14:paraId="212F8A31" w14:textId="456A158F" w:rsidR="0061413E" w:rsidRPr="00D20BFB" w:rsidRDefault="00946D0A" w:rsidP="001E10D4">
            <w:pPr>
              <w:rPr>
                <w:rFonts w:ascii="Arial" w:hAnsi="Arial" w:cs="Arial"/>
              </w:rPr>
            </w:pPr>
            <w:r>
              <w:rPr>
                <w:rFonts w:ascii="Arial" w:hAnsi="Arial" w:cs="Arial"/>
              </w:rPr>
              <w:t xml:space="preserve">Service </w:t>
            </w:r>
            <w:r w:rsidR="00D20BFB">
              <w:rPr>
                <w:rFonts w:ascii="Arial" w:hAnsi="Arial" w:cs="Arial"/>
              </w:rPr>
              <w:t>Manager</w:t>
            </w:r>
          </w:p>
        </w:tc>
        <w:tc>
          <w:tcPr>
            <w:tcW w:w="3402" w:type="dxa"/>
          </w:tcPr>
          <w:p w14:paraId="37D549C0" w14:textId="6C0B3298" w:rsidR="0061413E" w:rsidRPr="00D20BFB" w:rsidRDefault="00946D0A" w:rsidP="001E10D4">
            <w:pPr>
              <w:rPr>
                <w:rFonts w:ascii="Arial" w:hAnsi="Arial" w:cs="Arial"/>
              </w:rPr>
            </w:pPr>
            <w:r>
              <w:rPr>
                <w:rFonts w:ascii="Arial" w:hAnsi="Arial" w:cs="Arial"/>
              </w:rPr>
              <w:t>Sharon Attwater</w:t>
            </w:r>
          </w:p>
        </w:tc>
        <w:tc>
          <w:tcPr>
            <w:tcW w:w="1238" w:type="dxa"/>
          </w:tcPr>
          <w:p w14:paraId="0C7B1D53" w14:textId="77777777" w:rsidR="0061413E" w:rsidRPr="00D20BFB" w:rsidRDefault="0061413E" w:rsidP="001E10D4">
            <w:pPr>
              <w:rPr>
                <w:rFonts w:ascii="Arial" w:hAnsi="Arial" w:cs="Arial"/>
              </w:rPr>
            </w:pPr>
            <w:r w:rsidRPr="00D20BFB">
              <w:rPr>
                <w:rFonts w:ascii="Arial" w:hAnsi="Arial" w:cs="Arial"/>
              </w:rPr>
              <w:t>Date</w:t>
            </w:r>
          </w:p>
        </w:tc>
        <w:tc>
          <w:tcPr>
            <w:tcW w:w="2254" w:type="dxa"/>
          </w:tcPr>
          <w:p w14:paraId="6A20B312" w14:textId="667D1009" w:rsidR="0061413E" w:rsidRPr="00D20BFB" w:rsidRDefault="005E5FD3" w:rsidP="001E10D4">
            <w:pPr>
              <w:rPr>
                <w:rFonts w:ascii="Arial" w:hAnsi="Arial" w:cs="Arial"/>
              </w:rPr>
            </w:pPr>
            <w:r>
              <w:rPr>
                <w:rFonts w:ascii="Arial" w:hAnsi="Arial" w:cs="Arial"/>
              </w:rPr>
              <w:t>24.</w:t>
            </w:r>
            <w:proofErr w:type="gramStart"/>
            <w:r>
              <w:rPr>
                <w:rFonts w:ascii="Arial" w:hAnsi="Arial" w:cs="Arial"/>
              </w:rPr>
              <w:t>12.</w:t>
            </w:r>
            <w:r w:rsidR="00946D0A">
              <w:rPr>
                <w:rFonts w:ascii="Arial" w:hAnsi="Arial" w:cs="Arial"/>
              </w:rPr>
              <w:t>.</w:t>
            </w:r>
            <w:proofErr w:type="gramEnd"/>
            <w:r w:rsidR="00946D0A">
              <w:rPr>
                <w:rFonts w:ascii="Arial" w:hAnsi="Arial" w:cs="Arial"/>
              </w:rPr>
              <w:t>2021</w:t>
            </w:r>
          </w:p>
        </w:tc>
      </w:tr>
    </w:tbl>
    <w:p w14:paraId="45B586E2" w14:textId="77777777" w:rsidR="0061413E" w:rsidRPr="00D20BFB" w:rsidRDefault="0061413E" w:rsidP="0061413E">
      <w:pPr>
        <w:spacing w:after="0" w:line="240" w:lineRule="auto"/>
        <w:rPr>
          <w:rFonts w:ascii="Arial" w:hAnsi="Arial" w:cs="Arial"/>
        </w:rPr>
      </w:pPr>
    </w:p>
    <w:sectPr w:rsidR="0061413E" w:rsidRPr="00D20BFB" w:rsidSect="00C6516E">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545A4" w14:textId="77777777" w:rsidR="006B19C3" w:rsidRDefault="006B19C3" w:rsidP="00C6516E">
      <w:pPr>
        <w:spacing w:after="0" w:line="240" w:lineRule="auto"/>
      </w:pPr>
      <w:r>
        <w:separator/>
      </w:r>
    </w:p>
  </w:endnote>
  <w:endnote w:type="continuationSeparator" w:id="0">
    <w:p w14:paraId="0A714DB9" w14:textId="77777777" w:rsidR="006B19C3" w:rsidRDefault="006B19C3" w:rsidP="00C6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9ECC" w14:textId="77777777" w:rsidR="00C6516E" w:rsidRDefault="00C6516E">
    <w:pPr>
      <w:pStyle w:val="Footer"/>
    </w:pPr>
    <w:r>
      <w:rPr>
        <w:noProof/>
        <w:lang w:eastAsia="en-GB"/>
      </w:rPr>
      <w:drawing>
        <wp:inline distT="0" distB="0" distL="0" distR="0" wp14:anchorId="46F588C4" wp14:editId="548CAB15">
          <wp:extent cx="5731510" cy="6451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943CA" w14:textId="77777777" w:rsidR="006B19C3" w:rsidRDefault="006B19C3" w:rsidP="00C6516E">
      <w:pPr>
        <w:spacing w:after="0" w:line="240" w:lineRule="auto"/>
      </w:pPr>
      <w:r>
        <w:separator/>
      </w:r>
    </w:p>
  </w:footnote>
  <w:footnote w:type="continuationSeparator" w:id="0">
    <w:p w14:paraId="506ED5BD" w14:textId="77777777" w:rsidR="006B19C3" w:rsidRDefault="006B19C3" w:rsidP="00C6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C4AC" w14:textId="77777777" w:rsidR="00C6516E" w:rsidRDefault="00C6516E">
    <w:pPr>
      <w:pStyle w:val="Header"/>
    </w:pPr>
    <w:r>
      <w:rPr>
        <w:noProof/>
        <w:lang w:eastAsia="en-GB"/>
      </w:rPr>
      <w:drawing>
        <wp:inline distT="0" distB="0" distL="0" distR="0" wp14:anchorId="3A57F13E" wp14:editId="5ACEB4A8">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D119B"/>
    <w:multiLevelType w:val="hybridMultilevel"/>
    <w:tmpl w:val="F1CA9C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9C4B51"/>
    <w:multiLevelType w:val="hybridMultilevel"/>
    <w:tmpl w:val="E9529A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00555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3289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CB2"/>
    <w:rsid w:val="00015B50"/>
    <w:rsid w:val="00030282"/>
    <w:rsid w:val="00056E83"/>
    <w:rsid w:val="000748E0"/>
    <w:rsid w:val="00086262"/>
    <w:rsid w:val="000968B9"/>
    <w:rsid w:val="00186607"/>
    <w:rsid w:val="001B7C89"/>
    <w:rsid w:val="001D2B17"/>
    <w:rsid w:val="00277DAB"/>
    <w:rsid w:val="002A2CAB"/>
    <w:rsid w:val="003E34D1"/>
    <w:rsid w:val="003F12BA"/>
    <w:rsid w:val="00451654"/>
    <w:rsid w:val="0045600F"/>
    <w:rsid w:val="00485514"/>
    <w:rsid w:val="004C75A7"/>
    <w:rsid w:val="005328CD"/>
    <w:rsid w:val="0054141D"/>
    <w:rsid w:val="00597CB7"/>
    <w:rsid w:val="005B6D05"/>
    <w:rsid w:val="005E5FD3"/>
    <w:rsid w:val="0061413E"/>
    <w:rsid w:val="00673532"/>
    <w:rsid w:val="006B19C3"/>
    <w:rsid w:val="007E1282"/>
    <w:rsid w:val="008262AC"/>
    <w:rsid w:val="00850A95"/>
    <w:rsid w:val="00860BCB"/>
    <w:rsid w:val="00867933"/>
    <w:rsid w:val="0090673D"/>
    <w:rsid w:val="00946D0A"/>
    <w:rsid w:val="009618A9"/>
    <w:rsid w:val="009D680A"/>
    <w:rsid w:val="00A53438"/>
    <w:rsid w:val="00A55CB2"/>
    <w:rsid w:val="00AA6F13"/>
    <w:rsid w:val="00AB28B8"/>
    <w:rsid w:val="00B215E7"/>
    <w:rsid w:val="00B404EB"/>
    <w:rsid w:val="00C471C1"/>
    <w:rsid w:val="00C61728"/>
    <w:rsid w:val="00C6516E"/>
    <w:rsid w:val="00CF0D32"/>
    <w:rsid w:val="00D20B88"/>
    <w:rsid w:val="00D20BFB"/>
    <w:rsid w:val="00D3455A"/>
    <w:rsid w:val="00D67338"/>
    <w:rsid w:val="00DA521D"/>
    <w:rsid w:val="00DF1C5A"/>
    <w:rsid w:val="00DF7B53"/>
    <w:rsid w:val="00E21E07"/>
    <w:rsid w:val="00E4164E"/>
    <w:rsid w:val="00E75A71"/>
    <w:rsid w:val="00E9098F"/>
    <w:rsid w:val="00EA6732"/>
    <w:rsid w:val="00EC5ABD"/>
    <w:rsid w:val="00F12EDA"/>
    <w:rsid w:val="00FF4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348ADD"/>
  <w15:chartTrackingRefBased/>
  <w15:docId w15:val="{6B62C5BD-4724-442E-A73C-F8E80326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 w:type="paragraph" w:styleId="ListParagraph">
    <w:name w:val="List Paragraph"/>
    <w:basedOn w:val="Normal"/>
    <w:uiPriority w:val="34"/>
    <w:qFormat/>
    <w:rsid w:val="00D20BFB"/>
    <w:pPr>
      <w:spacing w:after="0" w:line="240" w:lineRule="auto"/>
      <w:ind w:left="720"/>
      <w:contextualSpacing/>
    </w:pPr>
    <w:rPr>
      <w:rFonts w:ascii="Arial" w:eastAsia="Times New Roman" w:hAnsi="Arial" w:cs="Times New Roman"/>
      <w:sz w:val="24"/>
      <w:szCs w:val="24"/>
    </w:rPr>
  </w:style>
  <w:style w:type="paragraph" w:customStyle="1" w:styleId="Default">
    <w:name w:val="Default"/>
    <w:rsid w:val="00F12ED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7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1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72743">
      <w:bodyDiv w:val="1"/>
      <w:marLeft w:val="0"/>
      <w:marRight w:val="0"/>
      <w:marTop w:val="0"/>
      <w:marBottom w:val="0"/>
      <w:divBdr>
        <w:top w:val="none" w:sz="0" w:space="0" w:color="auto"/>
        <w:left w:val="none" w:sz="0" w:space="0" w:color="auto"/>
        <w:bottom w:val="none" w:sz="0" w:space="0" w:color="auto"/>
        <w:right w:val="none" w:sz="0" w:space="0" w:color="auto"/>
      </w:divBdr>
    </w:div>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a\AppData\Local\Microsoft\Windows\INetCache\IE\41WP9DZA\DC-Context-Stat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 xmlns="8eb0888d-0f9c-4724-ae49-73283380b710">Housing Strategy and Performance</Tea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61E484F2505C428DC2A1043276D32A" ma:contentTypeVersion="5" ma:contentTypeDescription="Create a new document." ma:contentTypeScope="" ma:versionID="dc30788fdf2d8c5937d9225da3b7138b">
  <xsd:schema xmlns:xsd="http://www.w3.org/2001/XMLSchema" xmlns:xs="http://www.w3.org/2001/XMLSchema" xmlns:p="http://schemas.microsoft.com/office/2006/metadata/properties" xmlns:ns2="8eb0888d-0f9c-4724-ae49-73283380b710" targetNamespace="http://schemas.microsoft.com/office/2006/metadata/properties" ma:root="true" ma:fieldsID="e15b1a908639dbfc7fd1c96d7dee9247" ns2:_="">
    <xsd:import namespace="8eb0888d-0f9c-4724-ae49-73283380b710"/>
    <xsd:element name="properties">
      <xsd:complexType>
        <xsd:sequence>
          <xsd:element name="documentManagement">
            <xsd:complexType>
              <xsd:all>
                <xsd:element ref="ns2:Team"/>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0888d-0f9c-4724-ae49-73283380b710" elementFormDefault="qualified">
    <xsd:import namespace="http://schemas.microsoft.com/office/2006/documentManagement/types"/>
    <xsd:import namespace="http://schemas.microsoft.com/office/infopath/2007/PartnerControls"/>
    <xsd:element name="Team" ma:index="8" ma:displayName="Team" ma:default="Housing Strategy and Performance" ma:format="Dropdown" ma:internalName="Team">
      <xsd:simpleType>
        <xsd:restriction base="dms:Choice">
          <xsd:enumeration value="Housing Strategy and Performance"/>
          <xsd:enumeration value="Housing Solutions"/>
          <xsd:enumeration value="Housing Standards"/>
          <xsd:enumeration value="Homelessness Prevention and Housing Advic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D7CF1-77FF-4C9A-90AB-5A35E37593EF}">
  <ds:schemaRefs>
    <ds:schemaRef ds:uri="http://schemas.microsoft.com/office/2006/metadata/properties"/>
    <ds:schemaRef ds:uri="http://schemas.microsoft.com/office/infopath/2007/PartnerControls"/>
    <ds:schemaRef ds:uri="8eb0888d-0f9c-4724-ae49-73283380b710"/>
  </ds:schemaRefs>
</ds:datastoreItem>
</file>

<file path=customXml/itemProps2.xml><?xml version="1.0" encoding="utf-8"?>
<ds:datastoreItem xmlns:ds="http://schemas.openxmlformats.org/officeDocument/2006/customXml" ds:itemID="{694C0458-D0BD-404E-A2F9-21593F5C1CF2}">
  <ds:schemaRefs>
    <ds:schemaRef ds:uri="http://schemas.microsoft.com/sharepoint/v3/contenttype/forms"/>
  </ds:schemaRefs>
</ds:datastoreItem>
</file>

<file path=customXml/itemProps3.xml><?xml version="1.0" encoding="utf-8"?>
<ds:datastoreItem xmlns:ds="http://schemas.openxmlformats.org/officeDocument/2006/customXml" ds:itemID="{570DA331-3D54-4549-8928-59067D092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0888d-0f9c-4724-ae49-73283380b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DC-Context-Statement</Template>
  <TotalTime>1</TotalTime>
  <Pages>3</Pages>
  <Words>575</Words>
  <Characters>3279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Dorset Councils Partnership</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Attwater</dc:creator>
  <cp:keywords/>
  <dc:description/>
  <cp:lastModifiedBy>Paul Derrien</cp:lastModifiedBy>
  <cp:revision>2</cp:revision>
  <dcterms:created xsi:type="dcterms:W3CDTF">2022-08-02T13:03:00Z</dcterms:created>
  <dcterms:modified xsi:type="dcterms:W3CDTF">2022-08-02T13:03:00Z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0x010100CC61E484F2505C428DC2A1043276D32A</vt:lpwstr>
  </property>
</Properties>
</file>