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9910" w14:textId="7C9C6709" w:rsidR="00991F44" w:rsidRPr="00132E6A" w:rsidRDefault="001A0366" w:rsidP="00BF0500">
      <w:pPr>
        <w:pStyle w:val="Heading1"/>
        <w:rPr>
          <w:rFonts w:cs="Arial"/>
        </w:rPr>
      </w:pPr>
      <w:r w:rsidRPr="00132E6A">
        <w:rPr>
          <w:rFonts w:cs="Arial"/>
        </w:rPr>
        <w:t>Context statement</w:t>
      </w:r>
    </w:p>
    <w:p w14:paraId="312B6E09" w14:textId="77777777" w:rsidR="00040EB8" w:rsidRPr="00132E6A" w:rsidRDefault="00040EB8" w:rsidP="00554A3C">
      <w:pPr>
        <w:spacing w:after="0"/>
        <w:rPr>
          <w:rFonts w:ascii="Arial" w:hAnsi="Arial" w:cs="Arial"/>
        </w:rPr>
      </w:pPr>
    </w:p>
    <w:p w14:paraId="1CB942BB" w14:textId="36B3E7DC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Job title:</w:t>
      </w:r>
      <w:r w:rsidR="00804397">
        <w:rPr>
          <w:rFonts w:ascii="Arial" w:hAnsi="Arial" w:cs="Arial"/>
        </w:rPr>
        <w:t xml:space="preserve"> </w:t>
      </w:r>
      <w:r w:rsidR="00D2657B" w:rsidRPr="005817FE">
        <w:rPr>
          <w:rFonts w:ascii="Arial" w:hAnsi="Arial" w:cs="Arial"/>
        </w:rPr>
        <w:t xml:space="preserve">Economic Development Officer (Business Growth </w:t>
      </w:r>
      <w:r w:rsidR="004E14CD" w:rsidRPr="005817FE">
        <w:rPr>
          <w:rFonts w:ascii="Arial" w:hAnsi="Arial" w:cs="Arial"/>
        </w:rPr>
        <w:t>Dorset</w:t>
      </w:r>
      <w:r w:rsidR="00D2657B" w:rsidRPr="005817FE">
        <w:rPr>
          <w:rFonts w:ascii="Arial" w:hAnsi="Arial" w:cs="Arial"/>
        </w:rPr>
        <w:t>)</w:t>
      </w:r>
    </w:p>
    <w:p w14:paraId="0A41C911" w14:textId="77C91BD2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Directorate/Service/Team:</w:t>
      </w:r>
      <w:r w:rsidR="00804397">
        <w:rPr>
          <w:rFonts w:ascii="Arial" w:hAnsi="Arial" w:cs="Arial"/>
        </w:rPr>
        <w:t xml:space="preserve"> </w:t>
      </w:r>
      <w:r w:rsidR="009F77F5" w:rsidRPr="005817FE">
        <w:rPr>
          <w:rFonts w:ascii="Arial" w:hAnsi="Arial" w:cs="Arial"/>
        </w:rPr>
        <w:t xml:space="preserve">Economic </w:t>
      </w:r>
      <w:r w:rsidR="005817FE" w:rsidRPr="005817FE">
        <w:rPr>
          <w:rFonts w:ascii="Arial" w:hAnsi="Arial" w:cs="Arial"/>
        </w:rPr>
        <w:t>Growth &amp; Regeneration</w:t>
      </w:r>
    </w:p>
    <w:p w14:paraId="6443EBC8" w14:textId="77777777" w:rsidR="00132E6A" w:rsidRPr="00132E6A" w:rsidRDefault="00132E6A" w:rsidP="00554A3C">
      <w:pPr>
        <w:spacing w:after="0"/>
        <w:rPr>
          <w:rFonts w:ascii="Arial" w:hAnsi="Arial" w:cs="Arial"/>
        </w:rPr>
      </w:pPr>
    </w:p>
    <w:p w14:paraId="46548025" w14:textId="4FA40EEF" w:rsidR="00554A3C" w:rsidRPr="00132E6A" w:rsidRDefault="00132E6A" w:rsidP="008E72A3">
      <w:pPr>
        <w:pStyle w:val="Heading2"/>
        <w:rPr>
          <w:rFonts w:cs="Arial"/>
        </w:rPr>
      </w:pPr>
      <w:r w:rsidRPr="00132E6A">
        <w:rPr>
          <w:rFonts w:cs="Arial"/>
        </w:rPr>
        <w:t>Organisation structure</w:t>
      </w:r>
    </w:p>
    <w:p w14:paraId="65B9F2B4" w14:textId="0D3A2D5A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Reporting to:</w:t>
      </w:r>
      <w:r w:rsidR="00A202C9">
        <w:rPr>
          <w:rFonts w:ascii="Arial" w:hAnsi="Arial" w:cs="Arial"/>
        </w:rPr>
        <w:t xml:space="preserve"> </w:t>
      </w:r>
      <w:r w:rsidR="009F77F5" w:rsidRPr="005817FE">
        <w:rPr>
          <w:rFonts w:ascii="Arial" w:hAnsi="Arial" w:cs="Arial"/>
        </w:rPr>
        <w:t>Head of Business Growth &amp; Inward Investment</w:t>
      </w:r>
      <w:r w:rsidR="009F77F5">
        <w:rPr>
          <w:rFonts w:ascii="Arial" w:hAnsi="Arial" w:cs="Arial"/>
        </w:rPr>
        <w:t xml:space="preserve"> </w:t>
      </w:r>
    </w:p>
    <w:p w14:paraId="29A0C639" w14:textId="7B28ED6C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Responsibility for:</w:t>
      </w:r>
      <w:r w:rsidR="00A202C9">
        <w:rPr>
          <w:rFonts w:ascii="Arial" w:hAnsi="Arial" w:cs="Arial"/>
        </w:rPr>
        <w:t xml:space="preserve"> </w:t>
      </w:r>
      <w:r w:rsidR="004E14CD" w:rsidRPr="005817FE">
        <w:rPr>
          <w:rFonts w:ascii="Arial" w:hAnsi="Arial" w:cs="Arial"/>
        </w:rPr>
        <w:t>No direct reports</w:t>
      </w:r>
    </w:p>
    <w:p w14:paraId="17E14297" w14:textId="00A5046E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[Scale and scope of the role and where it fits within the organisation, currently supervision and management.  Do not duplicate if included on job description</w:t>
      </w:r>
      <w:r w:rsidR="000B2E1D">
        <w:rPr>
          <w:rFonts w:ascii="Arial" w:hAnsi="Arial" w:cs="Arial"/>
        </w:rPr>
        <w:t>.</w:t>
      </w:r>
      <w:r w:rsidRPr="00132E6A">
        <w:rPr>
          <w:rFonts w:ascii="Arial" w:hAnsi="Arial" w:cs="Arial"/>
        </w:rPr>
        <w:t>]</w:t>
      </w:r>
    </w:p>
    <w:p w14:paraId="37C45214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</w:p>
    <w:p w14:paraId="018D9E17" w14:textId="556A60E7" w:rsidR="00132E6A" w:rsidRPr="00132E6A" w:rsidRDefault="00132E6A" w:rsidP="00132E6A">
      <w:pPr>
        <w:pStyle w:val="Heading2"/>
      </w:pPr>
      <w:r>
        <w:t>Context of work</w:t>
      </w:r>
    </w:p>
    <w:p w14:paraId="5BA6910B" w14:textId="69B3E1F2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[This section should include information about the focus of the work to be carried out which is not identified in the job description.</w:t>
      </w:r>
      <w:r w:rsidR="00DC09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32E6A">
        <w:rPr>
          <w:rFonts w:ascii="Arial" w:hAnsi="Arial" w:cs="Arial"/>
        </w:rPr>
        <w:t>It should not, however, be a list of tasks to be undertaken in the role.</w:t>
      </w:r>
    </w:p>
    <w:p w14:paraId="20173348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</w:p>
    <w:p w14:paraId="3517144B" w14:textId="20DFE7E7" w:rsidR="00132E6A" w:rsidRPr="00132E6A" w:rsidRDefault="00132E6A" w:rsidP="00132E6A">
      <w:pPr>
        <w:spacing w:after="0" w:line="240" w:lineRule="auto"/>
        <w:jc w:val="both"/>
        <w:rPr>
          <w:rFonts w:ascii="Arial" w:hAnsi="Arial" w:cs="Arial"/>
        </w:rPr>
      </w:pPr>
      <w:r w:rsidRPr="00132E6A">
        <w:rPr>
          <w:rFonts w:ascii="Arial" w:hAnsi="Arial" w:cs="Arial"/>
          <w:bCs/>
        </w:rPr>
        <w:t xml:space="preserve">Where responsibility for business continuity planning and activity </w:t>
      </w:r>
      <w:proofErr w:type="gramStart"/>
      <w:r w:rsidRPr="00132E6A">
        <w:rPr>
          <w:rFonts w:ascii="Arial" w:hAnsi="Arial" w:cs="Arial"/>
          <w:bCs/>
        </w:rPr>
        <w:t>is</w:t>
      </w:r>
      <w:proofErr w:type="gramEnd"/>
      <w:r w:rsidRPr="00132E6A">
        <w:rPr>
          <w:rFonts w:ascii="Arial" w:hAnsi="Arial" w:cs="Arial"/>
          <w:bCs/>
        </w:rPr>
        <w:t xml:space="preserve"> integral and key to the role of all post holders working to a specific job description, this should be included in the duties. </w:t>
      </w:r>
      <w:r w:rsidR="00E14B22">
        <w:rPr>
          <w:rFonts w:ascii="Arial" w:hAnsi="Arial" w:cs="Arial"/>
          <w:bCs/>
        </w:rPr>
        <w:t xml:space="preserve"> </w:t>
      </w:r>
      <w:r w:rsidRPr="00132E6A">
        <w:rPr>
          <w:rFonts w:ascii="Arial" w:hAnsi="Arial" w:cs="Arial"/>
          <w:bCs/>
        </w:rPr>
        <w:t>An example of this would be establishment managers within Adult &amp; Community Services.</w:t>
      </w:r>
    </w:p>
    <w:p w14:paraId="5172517E" w14:textId="77777777" w:rsidR="00132E6A" w:rsidRPr="00132E6A" w:rsidRDefault="00132E6A" w:rsidP="00132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9AD3D38" w14:textId="77777777" w:rsidR="00132E6A" w:rsidRDefault="00132E6A" w:rsidP="00132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32E6A">
        <w:rPr>
          <w:rFonts w:ascii="Arial" w:hAnsi="Arial" w:cs="Arial"/>
          <w:bCs/>
        </w:rPr>
        <w:t>Where certain post holders covered by a generic job description have specific responsibilities relating to business continuity because of the nature of the services they manage, this would be reflected in the context statement.]</w:t>
      </w:r>
    </w:p>
    <w:p w14:paraId="1DE86A09" w14:textId="77777777" w:rsidR="00917EC7" w:rsidRDefault="00917EC7" w:rsidP="00132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83F9837" w14:textId="1217F318" w:rsidR="00917EC7" w:rsidRPr="005817FE" w:rsidRDefault="00917EC7" w:rsidP="00917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817FE">
        <w:rPr>
          <w:rFonts w:ascii="Arial" w:hAnsi="Arial" w:cs="Arial"/>
          <w:b/>
          <w:bCs/>
        </w:rPr>
        <w:t xml:space="preserve">Context Statement: </w:t>
      </w:r>
      <w:r w:rsidR="004E14CD" w:rsidRPr="005817FE">
        <w:rPr>
          <w:rFonts w:ascii="Arial" w:hAnsi="Arial" w:cs="Arial"/>
          <w:b/>
          <w:bCs/>
        </w:rPr>
        <w:t>Economic Development Officer (Business Growth Dorset)</w:t>
      </w:r>
    </w:p>
    <w:p w14:paraId="0ABF366C" w14:textId="2C9F8F7E" w:rsidR="00917EC7" w:rsidRPr="005817FE" w:rsidRDefault="00917EC7" w:rsidP="00917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817FE">
        <w:rPr>
          <w:rFonts w:ascii="Arial" w:hAnsi="Arial" w:cs="Arial"/>
          <w:bCs/>
        </w:rPr>
        <w:t xml:space="preserve">The </w:t>
      </w:r>
      <w:r w:rsidR="004E14CD" w:rsidRPr="005817FE">
        <w:rPr>
          <w:rFonts w:ascii="Arial" w:hAnsi="Arial" w:cs="Arial"/>
        </w:rPr>
        <w:t>Economic Development Officer (Business Growth Dorset)</w:t>
      </w:r>
      <w:r w:rsidR="004E14CD" w:rsidRPr="005817FE">
        <w:rPr>
          <w:rFonts w:ascii="Arial" w:hAnsi="Arial" w:cs="Arial"/>
          <w:b/>
          <w:bCs/>
        </w:rPr>
        <w:t xml:space="preserve"> </w:t>
      </w:r>
      <w:r w:rsidRPr="005817FE">
        <w:rPr>
          <w:rFonts w:ascii="Arial" w:hAnsi="Arial" w:cs="Arial"/>
          <w:bCs/>
        </w:rPr>
        <w:t>will play a pivotal role in supporting small and medium-sized businesses, including start-ups, across Dorset and BCP. This role involves providing expert advice, guidance and signposting to relevant resources, ensuring businesses receive the support they need to thrive.</w:t>
      </w:r>
    </w:p>
    <w:p w14:paraId="649788CD" w14:textId="77777777" w:rsidR="00917EC7" w:rsidRPr="005817FE" w:rsidRDefault="00917EC7" w:rsidP="00917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817FE">
        <w:rPr>
          <w:rFonts w:ascii="Arial" w:hAnsi="Arial" w:cs="Arial"/>
          <w:bCs/>
        </w:rPr>
        <w:t>Key responsibilities include:</w:t>
      </w:r>
    </w:p>
    <w:p w14:paraId="246809D3" w14:textId="77777777" w:rsidR="00917EC7" w:rsidRPr="005817FE" w:rsidRDefault="00917EC7" w:rsidP="00917E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817FE">
        <w:rPr>
          <w:rFonts w:ascii="Arial" w:hAnsi="Arial" w:cs="Arial"/>
          <w:bCs/>
        </w:rPr>
        <w:t>Responding to business enquiries in a professional and timely manner.</w:t>
      </w:r>
    </w:p>
    <w:p w14:paraId="464DA5F7" w14:textId="77777777" w:rsidR="00917EC7" w:rsidRPr="005817FE" w:rsidRDefault="00917EC7" w:rsidP="00917E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817FE">
        <w:rPr>
          <w:rFonts w:ascii="Arial" w:hAnsi="Arial" w:cs="Arial"/>
          <w:bCs/>
        </w:rPr>
        <w:t>Maintaining accurate records on the CRM system.</w:t>
      </w:r>
    </w:p>
    <w:p w14:paraId="2BE4C50E" w14:textId="77777777" w:rsidR="00917EC7" w:rsidRPr="005817FE" w:rsidRDefault="00917EC7" w:rsidP="00917E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817FE">
        <w:rPr>
          <w:rFonts w:ascii="Arial" w:hAnsi="Arial" w:cs="Arial"/>
          <w:bCs/>
        </w:rPr>
        <w:t>Attending and actively participating in business events.</w:t>
      </w:r>
    </w:p>
    <w:p w14:paraId="02687924" w14:textId="77777777" w:rsidR="00917EC7" w:rsidRPr="005817FE" w:rsidRDefault="00917EC7" w:rsidP="00917E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817FE">
        <w:rPr>
          <w:rFonts w:ascii="Arial" w:hAnsi="Arial" w:cs="Arial"/>
          <w:bCs/>
        </w:rPr>
        <w:t>Promoting the Business Growth Dorset service and the Invest in Dorset brand.</w:t>
      </w:r>
    </w:p>
    <w:p w14:paraId="7CFBFF64" w14:textId="77777777" w:rsidR="00917EC7" w:rsidRPr="005817FE" w:rsidRDefault="00917EC7" w:rsidP="00917E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817FE">
        <w:rPr>
          <w:rFonts w:ascii="Arial" w:hAnsi="Arial" w:cs="Arial"/>
          <w:bCs/>
        </w:rPr>
        <w:t>Acting as an ambassador for businesses across Dorset and BCP.</w:t>
      </w:r>
    </w:p>
    <w:p w14:paraId="6A818AB3" w14:textId="12B4B4B6" w:rsidR="00917EC7" w:rsidRPr="005817FE" w:rsidRDefault="00917EC7" w:rsidP="00917E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817FE">
        <w:rPr>
          <w:rFonts w:ascii="Arial" w:hAnsi="Arial" w:cs="Arial"/>
          <w:bCs/>
        </w:rPr>
        <w:t xml:space="preserve">Performing administrative tasks related to CRM, website management, </w:t>
      </w:r>
      <w:r w:rsidR="00CB31E9" w:rsidRPr="005817FE">
        <w:rPr>
          <w:rFonts w:ascii="Arial" w:hAnsi="Arial" w:cs="Arial"/>
          <w:bCs/>
        </w:rPr>
        <w:t xml:space="preserve">social media, events, </w:t>
      </w:r>
      <w:r w:rsidRPr="005817FE">
        <w:rPr>
          <w:rFonts w:ascii="Arial" w:hAnsi="Arial" w:cs="Arial"/>
          <w:bCs/>
        </w:rPr>
        <w:t>finance and project coordination.</w:t>
      </w:r>
    </w:p>
    <w:p w14:paraId="06B2F10A" w14:textId="732845D8" w:rsidR="00917EC7" w:rsidRPr="005817FE" w:rsidRDefault="00917EC7" w:rsidP="00917E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817FE">
        <w:rPr>
          <w:rFonts w:ascii="Arial" w:hAnsi="Arial" w:cs="Arial"/>
          <w:bCs/>
        </w:rPr>
        <w:t xml:space="preserve">The </w:t>
      </w:r>
      <w:r w:rsidR="00CB31E9" w:rsidRPr="005817FE">
        <w:rPr>
          <w:rFonts w:ascii="Arial" w:hAnsi="Arial" w:cs="Arial"/>
        </w:rPr>
        <w:t>Economic Development Officer (Business Growth Dorset)</w:t>
      </w:r>
      <w:r w:rsidR="00CB31E9" w:rsidRPr="005817FE">
        <w:rPr>
          <w:rFonts w:ascii="Arial" w:hAnsi="Arial" w:cs="Arial"/>
          <w:b/>
          <w:bCs/>
        </w:rPr>
        <w:t xml:space="preserve"> </w:t>
      </w:r>
      <w:r w:rsidRPr="005817FE">
        <w:rPr>
          <w:rFonts w:ascii="Arial" w:hAnsi="Arial" w:cs="Arial"/>
          <w:bCs/>
        </w:rPr>
        <w:t>will be a proactive and knowledgeable representative, dedicated to fostering a vibrant business community and driving economic growth in the region.</w:t>
      </w:r>
    </w:p>
    <w:p w14:paraId="76125D24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</w:p>
    <w:p w14:paraId="398C1914" w14:textId="67012553" w:rsidR="00132E6A" w:rsidRPr="00132E6A" w:rsidRDefault="00132E6A" w:rsidP="00132E6A">
      <w:pPr>
        <w:pStyle w:val="Heading2"/>
      </w:pPr>
      <w:r w:rsidRPr="00132E6A">
        <w:t xml:space="preserve">Travel </w:t>
      </w:r>
      <w:r>
        <w:t>r</w:t>
      </w:r>
      <w:r w:rsidRPr="00132E6A">
        <w:t>equirement</w:t>
      </w:r>
    </w:p>
    <w:p w14:paraId="4EAAD66D" w14:textId="0EB86EB5" w:rsidR="00132E6A" w:rsidRPr="00132E6A" w:rsidRDefault="00132E6A" w:rsidP="00132E6A">
      <w:pPr>
        <w:spacing w:after="0" w:line="240" w:lineRule="auto"/>
        <w:rPr>
          <w:rFonts w:ascii="Arial" w:hAnsi="Arial" w:cs="Arial"/>
          <w:b/>
        </w:rPr>
      </w:pPr>
      <w:r w:rsidRPr="00132E6A">
        <w:rPr>
          <w:rFonts w:ascii="Arial" w:hAnsi="Arial" w:cs="Arial"/>
          <w:b/>
        </w:rPr>
        <w:t>If there is a significant travel requirement</w:t>
      </w:r>
      <w:r w:rsidR="000B2E1D">
        <w:rPr>
          <w:rFonts w:ascii="Arial" w:hAnsi="Arial" w:cs="Arial"/>
          <w:b/>
        </w:rPr>
        <w:t>,</w:t>
      </w:r>
      <w:r w:rsidRPr="00132E6A">
        <w:rPr>
          <w:rFonts w:ascii="Arial" w:hAnsi="Arial" w:cs="Arial"/>
          <w:b/>
        </w:rPr>
        <w:t xml:space="preserve"> please add the wording below to the context statement:</w:t>
      </w:r>
    </w:p>
    <w:p w14:paraId="0AF0FC5A" w14:textId="2EB24DC6" w:rsid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 xml:space="preserve">[This position has a significant travel requirement. </w:t>
      </w:r>
      <w:r w:rsidR="000B2E1D">
        <w:rPr>
          <w:rFonts w:ascii="Arial" w:hAnsi="Arial" w:cs="Arial"/>
        </w:rPr>
        <w:t xml:space="preserve"> </w:t>
      </w:r>
      <w:r w:rsidRPr="00132E6A">
        <w:rPr>
          <w:rFonts w:ascii="Arial" w:hAnsi="Arial" w:cs="Arial"/>
        </w:rPr>
        <w:t xml:space="preserve">This means that there is a requirement for a vehicle (or transport deemed to be suitable by the Council) to be available on most working days </w:t>
      </w:r>
      <w:proofErr w:type="gramStart"/>
      <w:r w:rsidRPr="00132E6A">
        <w:rPr>
          <w:rFonts w:ascii="Arial" w:hAnsi="Arial" w:cs="Arial"/>
        </w:rPr>
        <w:t>in order to</w:t>
      </w:r>
      <w:proofErr w:type="gramEnd"/>
      <w:r w:rsidRPr="00132E6A">
        <w:rPr>
          <w:rFonts w:ascii="Arial" w:hAnsi="Arial" w:cs="Arial"/>
        </w:rPr>
        <w:t xml:space="preserve"> carry out normal duties.</w:t>
      </w:r>
      <w:r w:rsidR="000B2E1D">
        <w:rPr>
          <w:rFonts w:ascii="Arial" w:hAnsi="Arial" w:cs="Arial"/>
        </w:rPr>
        <w:t xml:space="preserve"> </w:t>
      </w:r>
      <w:r w:rsidRPr="00132E6A">
        <w:rPr>
          <w:rFonts w:ascii="Arial" w:hAnsi="Arial" w:cs="Arial"/>
        </w:rPr>
        <w:t xml:space="preserve"> Employees in positions with a significant travel requirement are required to provide a replacement vehicle if their usual vehicle is not available over an extended period.]</w:t>
      </w:r>
    </w:p>
    <w:p w14:paraId="67E340DC" w14:textId="77777777" w:rsidR="008D0944" w:rsidRPr="00132E6A" w:rsidRDefault="008D0944" w:rsidP="00132E6A">
      <w:pPr>
        <w:spacing w:after="0" w:line="240" w:lineRule="auto"/>
        <w:rPr>
          <w:rFonts w:ascii="Arial" w:hAnsi="Arial" w:cs="Arial"/>
        </w:rPr>
      </w:pPr>
    </w:p>
    <w:p w14:paraId="0BBE15EB" w14:textId="61D53CBD" w:rsidR="008D0944" w:rsidRPr="008D0944" w:rsidRDefault="008D0944" w:rsidP="008D0944">
      <w:pPr>
        <w:spacing w:after="0" w:line="240" w:lineRule="auto"/>
        <w:rPr>
          <w:rFonts w:ascii="Arial" w:hAnsi="Arial" w:cs="Arial"/>
        </w:rPr>
      </w:pPr>
      <w:r w:rsidRPr="005817FE">
        <w:rPr>
          <w:rFonts w:ascii="Arial" w:hAnsi="Arial" w:cs="Arial"/>
        </w:rPr>
        <w:lastRenderedPageBreak/>
        <w:t>The role requires regular travel throughout Dorset to engage with businesses, attend events, and collaborate with stakeholders. The successful candidate must be willing and able to travel frequently, ensuring a strong presence across the region. This travel is essential for building and maintaining relationships, providing on-site support, and promoting the organisation's services and initiatives. A valid driver's license and access to reliable transportation are necessary for this role. Flexibility in working hours may also be required to accommodate travel schedules and event timings.</w:t>
      </w:r>
    </w:p>
    <w:p w14:paraId="5A0DB99F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</w:p>
    <w:p w14:paraId="5B96FA0D" w14:textId="7C6A8DBA" w:rsidR="00132E6A" w:rsidRPr="00132E6A" w:rsidRDefault="00132E6A" w:rsidP="00132E6A">
      <w:pPr>
        <w:pStyle w:val="Heading2"/>
      </w:pPr>
      <w:r>
        <w:t>Other information</w:t>
      </w:r>
    </w:p>
    <w:p w14:paraId="4A03B723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 xml:space="preserve">Other </w:t>
      </w:r>
      <w:proofErr w:type="gramStart"/>
      <w:r w:rsidRPr="00132E6A">
        <w:rPr>
          <w:rFonts w:ascii="Arial" w:hAnsi="Arial" w:cs="Arial"/>
        </w:rPr>
        <w:t>particular job</w:t>
      </w:r>
      <w:proofErr w:type="gramEnd"/>
      <w:r w:rsidRPr="00132E6A">
        <w:rPr>
          <w:rFonts w:ascii="Arial" w:hAnsi="Arial" w:cs="Arial"/>
        </w:rPr>
        <w:t xml:space="preserve"> information which is not included in the job description and person specification relevant to the role, this should not be a list of tasks to be undertaken in the role.</w:t>
      </w:r>
    </w:p>
    <w:p w14:paraId="0B95A192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</w:p>
    <w:p w14:paraId="06640814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Where there is a regular intrinsic requirement to interact with the public in a customer facing role, please add the wording below to the context statement:</w:t>
      </w:r>
    </w:p>
    <w:p w14:paraId="469696EC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[The ability to converse at ease with customers and provide advice in accurate spoken English is essential for the post.]</w:t>
      </w:r>
    </w:p>
    <w:p w14:paraId="1A28A34B" w14:textId="77777777" w:rsidR="00132E6A" w:rsidRDefault="00132E6A" w:rsidP="00132E6A">
      <w:pPr>
        <w:spacing w:after="0" w:line="240" w:lineRule="auto"/>
        <w:rPr>
          <w:rFonts w:ascii="Arial" w:hAnsi="Arial" w:cs="Arial"/>
        </w:rPr>
      </w:pPr>
    </w:p>
    <w:p w14:paraId="45A140D1" w14:textId="71A75D35" w:rsidR="00FC1D28" w:rsidRPr="00FC1D28" w:rsidRDefault="00FC1D28" w:rsidP="00FC1D28">
      <w:pPr>
        <w:spacing w:after="0" w:line="240" w:lineRule="auto"/>
        <w:rPr>
          <w:rFonts w:ascii="Arial" w:hAnsi="Arial" w:cs="Arial"/>
        </w:rPr>
      </w:pPr>
      <w:r w:rsidRPr="005817FE">
        <w:rPr>
          <w:rFonts w:ascii="Arial" w:hAnsi="Arial" w:cs="Arial"/>
        </w:rPr>
        <w:t xml:space="preserve">To excel as </w:t>
      </w:r>
      <w:r w:rsidR="00D56597" w:rsidRPr="005817FE">
        <w:rPr>
          <w:rFonts w:ascii="Arial" w:hAnsi="Arial" w:cs="Arial"/>
          <w:b/>
          <w:bCs/>
        </w:rPr>
        <w:t>Economic Development Officer (Business Growth Dorset)</w:t>
      </w:r>
      <w:r w:rsidRPr="005817FE">
        <w:rPr>
          <w:rFonts w:ascii="Arial" w:hAnsi="Arial" w:cs="Arial"/>
        </w:rPr>
        <w:t>, one must possess a combination of strong interpersonal and practical skills. Key abilities include excellent communication and active listening, which are essential for understanding and addressing the specific needs of each business. A solid grasp of the business support landscape, including knowledge of local resources, funding opportunities, and support program</w:t>
      </w:r>
      <w:r w:rsidR="0028663C" w:rsidRPr="005817FE">
        <w:rPr>
          <w:rFonts w:ascii="Arial" w:hAnsi="Arial" w:cs="Arial"/>
        </w:rPr>
        <w:t>me</w:t>
      </w:r>
      <w:r w:rsidRPr="005817FE">
        <w:rPr>
          <w:rFonts w:ascii="Arial" w:hAnsi="Arial" w:cs="Arial"/>
        </w:rPr>
        <w:t xml:space="preserve">s, is crucial. The </w:t>
      </w:r>
      <w:r w:rsidR="0028663C" w:rsidRPr="005817FE">
        <w:rPr>
          <w:rFonts w:ascii="Arial" w:hAnsi="Arial" w:cs="Arial"/>
        </w:rPr>
        <w:t xml:space="preserve">individual </w:t>
      </w:r>
      <w:r w:rsidRPr="005817FE">
        <w:rPr>
          <w:rFonts w:ascii="Arial" w:hAnsi="Arial" w:cs="Arial"/>
        </w:rPr>
        <w:t>should be adept at building and maintaining relationships, ensuring businesses feel supported and valued. Organi</w:t>
      </w:r>
      <w:r w:rsidR="00D770D7" w:rsidRPr="005817FE">
        <w:rPr>
          <w:rFonts w:ascii="Arial" w:hAnsi="Arial" w:cs="Arial"/>
        </w:rPr>
        <w:t>s</w:t>
      </w:r>
      <w:r w:rsidRPr="005817FE">
        <w:rPr>
          <w:rFonts w:ascii="Arial" w:hAnsi="Arial" w:cs="Arial"/>
        </w:rPr>
        <w:t>ational skills and attention to detail are important for managing multiple tasks and maintaining accurate records. Additionally, a proactive and empathetic approach helps in providing effective guidance and fostering a positive business environment.</w:t>
      </w:r>
    </w:p>
    <w:p w14:paraId="727C32F8" w14:textId="77777777" w:rsidR="00FC1D28" w:rsidRPr="00132E6A" w:rsidRDefault="00FC1D28" w:rsidP="00132E6A">
      <w:pPr>
        <w:spacing w:after="0" w:line="240" w:lineRule="auto"/>
        <w:rPr>
          <w:rFonts w:ascii="Arial" w:hAnsi="Arial" w:cs="Arial"/>
        </w:rPr>
      </w:pPr>
    </w:p>
    <w:p w14:paraId="240D39A2" w14:textId="77777777" w:rsidR="00132E6A" w:rsidRPr="00132E6A" w:rsidRDefault="00132E6A" w:rsidP="00132E6A">
      <w:pPr>
        <w:spacing w:after="0" w:line="240" w:lineRule="auto"/>
        <w:rPr>
          <w:rFonts w:ascii="Arial" w:hAnsi="Arial" w:cs="Arial"/>
          <w:color w:val="FF0000"/>
        </w:rPr>
      </w:pPr>
      <w:r w:rsidRPr="00132E6A">
        <w:rPr>
          <w:rFonts w:ascii="Arial" w:hAnsi="Arial" w:cs="Arial"/>
          <w:color w:val="FF0000"/>
        </w:rPr>
        <w:t>If there is a DBS requirement for this role, the manager should include details in this section.</w:t>
      </w:r>
    </w:p>
    <w:p w14:paraId="2A68B6F9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850"/>
        <w:gridCol w:w="2642"/>
      </w:tblGrid>
      <w:tr w:rsidR="00132E6A" w:rsidRPr="00132E6A" w14:paraId="4F316AAD" w14:textId="77777777" w:rsidTr="00250A99">
        <w:tc>
          <w:tcPr>
            <w:tcW w:w="9016" w:type="dxa"/>
            <w:gridSpan w:val="4"/>
          </w:tcPr>
          <w:p w14:paraId="0E402E00" w14:textId="77777777" w:rsidR="00132E6A" w:rsidRPr="00132E6A" w:rsidRDefault="00132E6A" w:rsidP="00250A99">
            <w:pPr>
              <w:jc w:val="center"/>
              <w:rPr>
                <w:rFonts w:ascii="Arial" w:hAnsi="Arial" w:cs="Arial"/>
                <w:b/>
              </w:rPr>
            </w:pPr>
            <w:r w:rsidRPr="00132E6A">
              <w:rPr>
                <w:rFonts w:ascii="Arial" w:hAnsi="Arial" w:cs="Arial"/>
                <w:b/>
              </w:rPr>
              <w:t>Context statement prepared by:</w:t>
            </w:r>
          </w:p>
        </w:tc>
      </w:tr>
      <w:tr w:rsidR="00132E6A" w:rsidRPr="00132E6A" w14:paraId="28E06174" w14:textId="77777777" w:rsidTr="00DE3F51">
        <w:tc>
          <w:tcPr>
            <w:tcW w:w="1271" w:type="dxa"/>
          </w:tcPr>
          <w:p w14:paraId="35D63CED" w14:textId="77777777" w:rsidR="00132E6A" w:rsidRPr="00132E6A" w:rsidRDefault="00132E6A" w:rsidP="00250A99">
            <w:pPr>
              <w:rPr>
                <w:rFonts w:ascii="Arial" w:hAnsi="Arial" w:cs="Arial"/>
              </w:rPr>
            </w:pPr>
            <w:r w:rsidRPr="00132E6A">
              <w:rPr>
                <w:rFonts w:ascii="Arial" w:hAnsi="Arial" w:cs="Arial"/>
              </w:rPr>
              <w:t>Manager</w:t>
            </w:r>
          </w:p>
        </w:tc>
        <w:tc>
          <w:tcPr>
            <w:tcW w:w="4253" w:type="dxa"/>
          </w:tcPr>
          <w:p w14:paraId="76EC0DE9" w14:textId="182B88AF" w:rsidR="00132E6A" w:rsidRPr="00132E6A" w:rsidRDefault="00A87341" w:rsidP="00250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Shelley Collins-Trevett</w:t>
            </w:r>
          </w:p>
        </w:tc>
        <w:tc>
          <w:tcPr>
            <w:tcW w:w="850" w:type="dxa"/>
          </w:tcPr>
          <w:p w14:paraId="58DE9E3A" w14:textId="77777777" w:rsidR="00132E6A" w:rsidRPr="00132E6A" w:rsidRDefault="00132E6A" w:rsidP="00250A99">
            <w:pPr>
              <w:rPr>
                <w:rFonts w:ascii="Arial" w:hAnsi="Arial" w:cs="Arial"/>
              </w:rPr>
            </w:pPr>
            <w:r w:rsidRPr="00132E6A">
              <w:rPr>
                <w:rFonts w:ascii="Arial" w:hAnsi="Arial" w:cs="Arial"/>
              </w:rPr>
              <w:t>Date</w:t>
            </w:r>
          </w:p>
        </w:tc>
        <w:tc>
          <w:tcPr>
            <w:tcW w:w="2642" w:type="dxa"/>
          </w:tcPr>
          <w:p w14:paraId="6F68F733" w14:textId="5BC7C7F6" w:rsidR="00132E6A" w:rsidRPr="00132E6A" w:rsidRDefault="000E1DA3" w:rsidP="00250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2/5/25</w:t>
            </w:r>
          </w:p>
        </w:tc>
      </w:tr>
    </w:tbl>
    <w:p w14:paraId="5C470406" w14:textId="77777777" w:rsidR="00832657" w:rsidRPr="00132E6A" w:rsidRDefault="00832657" w:rsidP="00554A3C">
      <w:pPr>
        <w:rPr>
          <w:rFonts w:ascii="Arial" w:hAnsi="Arial" w:cs="Arial"/>
        </w:rPr>
      </w:pPr>
    </w:p>
    <w:sectPr w:rsidR="00832657" w:rsidRPr="00132E6A" w:rsidSect="0069176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440" w:bottom="2268" w:left="1440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00C86" w14:textId="77777777" w:rsidR="00423761" w:rsidRDefault="00423761" w:rsidP="00832657">
      <w:pPr>
        <w:spacing w:after="0" w:line="240" w:lineRule="auto"/>
      </w:pPr>
      <w:r>
        <w:separator/>
      </w:r>
    </w:p>
  </w:endnote>
  <w:endnote w:type="continuationSeparator" w:id="0">
    <w:p w14:paraId="76BC0683" w14:textId="77777777" w:rsidR="00423761" w:rsidRDefault="00423761" w:rsidP="008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A7E89" w14:textId="3422239E" w:rsidR="00832657" w:rsidRDefault="0083265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BD2BF5" wp14:editId="02595B15">
          <wp:simplePos x="0" y="0"/>
          <wp:positionH relativeFrom="page">
            <wp:align>right</wp:align>
          </wp:positionH>
          <wp:positionV relativeFrom="paragraph">
            <wp:posOffset>-718185</wp:posOffset>
          </wp:positionV>
          <wp:extent cx="7775275" cy="1321435"/>
          <wp:effectExtent l="0" t="0" r="0" b="0"/>
          <wp:wrapNone/>
          <wp:docPr id="1081082673" name="Picture 2" descr="Dorset Council logo and illustration of Dorset landmar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082673" name="Picture 2" descr="Dorset Council logo and illustration of Dorset landmark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275" cy="1321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9948" w14:textId="0CA46946" w:rsidR="00832657" w:rsidRDefault="0083265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6766D8" wp14:editId="37E4E253">
          <wp:simplePos x="0" y="0"/>
          <wp:positionH relativeFrom="column">
            <wp:posOffset>-933450</wp:posOffset>
          </wp:positionH>
          <wp:positionV relativeFrom="paragraph">
            <wp:posOffset>-688975</wp:posOffset>
          </wp:positionV>
          <wp:extent cx="7618353" cy="1294765"/>
          <wp:effectExtent l="0" t="0" r="1905" b="635"/>
          <wp:wrapNone/>
          <wp:docPr id="396588294" name="Picture 7" descr="Dorset Council logo and illustration of Dorset landmar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588294" name="Picture 7" descr="Dorset Council logo and illustration of Dorset landmark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353" cy="1294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5F04A" w14:textId="77777777" w:rsidR="00423761" w:rsidRDefault="00423761" w:rsidP="00832657">
      <w:pPr>
        <w:spacing w:after="0" w:line="240" w:lineRule="auto"/>
      </w:pPr>
      <w:r>
        <w:separator/>
      </w:r>
    </w:p>
  </w:footnote>
  <w:footnote w:type="continuationSeparator" w:id="0">
    <w:p w14:paraId="6C68BBF3" w14:textId="77777777" w:rsidR="00423761" w:rsidRDefault="00423761" w:rsidP="0083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2E26" w14:textId="535AAC51" w:rsidR="00832657" w:rsidRDefault="003316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918122" wp14:editId="050780D3">
              <wp:simplePos x="0" y="0"/>
              <wp:positionH relativeFrom="page">
                <wp:align>left</wp:align>
              </wp:positionH>
              <wp:positionV relativeFrom="paragraph">
                <wp:posOffset>-142875</wp:posOffset>
              </wp:positionV>
              <wp:extent cx="7562850" cy="428625"/>
              <wp:effectExtent l="0" t="0" r="19050" b="28575"/>
              <wp:wrapNone/>
              <wp:docPr id="39790831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28625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 w="12700" cap="flat" cmpd="sng" algn="ctr">
                        <a:solidFill>
                          <a:srgbClr val="4472C4">
                            <a:shade val="1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1317A3" id="Rectangle 1" o:spid="_x0000_s1026" style="position:absolute;margin-left:0;margin-top:-11.25pt;width:595.5pt;height:33.7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" fillcolor="#203864" strokecolor="#172c51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8E2FA" w14:textId="3859CE15" w:rsidR="00832657" w:rsidRDefault="00331649" w:rsidP="00EF572A">
    <w:pPr>
      <w:pStyle w:val="Header"/>
      <w:tabs>
        <w:tab w:val="clear" w:pos="4513"/>
        <w:tab w:val="clear" w:pos="9026"/>
        <w:tab w:val="left" w:pos="5595"/>
        <w:tab w:val="left" w:pos="726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243FD75" wp14:editId="01772888">
          <wp:simplePos x="0" y="0"/>
          <wp:positionH relativeFrom="page">
            <wp:posOffset>0</wp:posOffset>
          </wp:positionH>
          <wp:positionV relativeFrom="paragraph">
            <wp:posOffset>10666730</wp:posOffset>
          </wp:positionV>
          <wp:extent cx="8142605" cy="470535"/>
          <wp:effectExtent l="0" t="0" r="0" b="5715"/>
          <wp:wrapNone/>
          <wp:docPr id="46300752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00752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260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AFBE41" wp14:editId="451662A0">
              <wp:simplePos x="0" y="0"/>
              <wp:positionH relativeFrom="page">
                <wp:posOffset>-19050</wp:posOffset>
              </wp:positionH>
              <wp:positionV relativeFrom="paragraph">
                <wp:posOffset>-210820</wp:posOffset>
              </wp:positionV>
              <wp:extent cx="7562850" cy="428625"/>
              <wp:effectExtent l="0" t="0" r="19050" b="28575"/>
              <wp:wrapNone/>
              <wp:docPr id="104648215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286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C4DF6E" id="Rectangle 1" o:spid="_x0000_s1026" style="position:absolute;margin-left:-1.5pt;margin-top:-16.6pt;width:595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" fillcolor="#1f3763 [1604]" strokecolor="#09101d [484]" strokeweight="1pt">
              <w10:wrap anchorx="page"/>
            </v:rect>
          </w:pict>
        </mc:Fallback>
      </mc:AlternateContent>
    </w:r>
    <w:r w:rsidR="00832657">
      <w:tab/>
    </w:r>
    <w:r w:rsidR="00EF57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76847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9623AE9"/>
    <w:multiLevelType w:val="hybridMultilevel"/>
    <w:tmpl w:val="53D8E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F2E42"/>
    <w:multiLevelType w:val="multilevel"/>
    <w:tmpl w:val="AFA2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573915">
    <w:abstractNumId w:val="0"/>
  </w:num>
  <w:num w:numId="2" w16cid:durableId="707221205">
    <w:abstractNumId w:val="1"/>
  </w:num>
  <w:num w:numId="3" w16cid:durableId="1998800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57"/>
    <w:rsid w:val="00010402"/>
    <w:rsid w:val="00040EB8"/>
    <w:rsid w:val="000B2E1D"/>
    <w:rsid w:val="000E1DA3"/>
    <w:rsid w:val="00132E6A"/>
    <w:rsid w:val="00137BD8"/>
    <w:rsid w:val="001729BF"/>
    <w:rsid w:val="001746BD"/>
    <w:rsid w:val="001A0366"/>
    <w:rsid w:val="001C742B"/>
    <w:rsid w:val="001D3A3E"/>
    <w:rsid w:val="0021518D"/>
    <w:rsid w:val="0023153A"/>
    <w:rsid w:val="00232498"/>
    <w:rsid w:val="0028663C"/>
    <w:rsid w:val="002976B9"/>
    <w:rsid w:val="00331649"/>
    <w:rsid w:val="00372A5C"/>
    <w:rsid w:val="003E24BF"/>
    <w:rsid w:val="00423761"/>
    <w:rsid w:val="00444BE0"/>
    <w:rsid w:val="004E14CD"/>
    <w:rsid w:val="0055446F"/>
    <w:rsid w:val="00554A3C"/>
    <w:rsid w:val="005817FE"/>
    <w:rsid w:val="005C5EDB"/>
    <w:rsid w:val="005F2408"/>
    <w:rsid w:val="0061794F"/>
    <w:rsid w:val="0069176C"/>
    <w:rsid w:val="00804397"/>
    <w:rsid w:val="008140E9"/>
    <w:rsid w:val="00832657"/>
    <w:rsid w:val="00864D34"/>
    <w:rsid w:val="008814D8"/>
    <w:rsid w:val="008D0944"/>
    <w:rsid w:val="008E72A3"/>
    <w:rsid w:val="00917EC7"/>
    <w:rsid w:val="00967D2D"/>
    <w:rsid w:val="00970894"/>
    <w:rsid w:val="009877DA"/>
    <w:rsid w:val="00991F44"/>
    <w:rsid w:val="009E2E3F"/>
    <w:rsid w:val="009F77F5"/>
    <w:rsid w:val="00A202C9"/>
    <w:rsid w:val="00A333B3"/>
    <w:rsid w:val="00A70664"/>
    <w:rsid w:val="00A87341"/>
    <w:rsid w:val="00AF5937"/>
    <w:rsid w:val="00BD21D6"/>
    <w:rsid w:val="00BF0500"/>
    <w:rsid w:val="00C14585"/>
    <w:rsid w:val="00C26225"/>
    <w:rsid w:val="00CA3DD6"/>
    <w:rsid w:val="00CB2D4E"/>
    <w:rsid w:val="00CB31E9"/>
    <w:rsid w:val="00D12770"/>
    <w:rsid w:val="00D21EA1"/>
    <w:rsid w:val="00D2657B"/>
    <w:rsid w:val="00D33C89"/>
    <w:rsid w:val="00D56597"/>
    <w:rsid w:val="00D770D7"/>
    <w:rsid w:val="00D9535C"/>
    <w:rsid w:val="00DB6059"/>
    <w:rsid w:val="00DC09AA"/>
    <w:rsid w:val="00DE3F51"/>
    <w:rsid w:val="00E041B3"/>
    <w:rsid w:val="00E0606F"/>
    <w:rsid w:val="00E14B22"/>
    <w:rsid w:val="00E70F6D"/>
    <w:rsid w:val="00E923B3"/>
    <w:rsid w:val="00EF572A"/>
    <w:rsid w:val="00F16DC8"/>
    <w:rsid w:val="00FC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1735E"/>
  <w15:chartTrackingRefBased/>
  <w15:docId w15:val="{087C9E7E-648C-4745-8EB8-F1128E79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50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1F3864" w:themeColor="accent1" w:themeShade="80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2A3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657"/>
  </w:style>
  <w:style w:type="paragraph" w:styleId="Footer">
    <w:name w:val="footer"/>
    <w:basedOn w:val="Normal"/>
    <w:link w:val="FooterChar"/>
    <w:uiPriority w:val="99"/>
    <w:unhideWhenUsed/>
    <w:rsid w:val="0083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657"/>
  </w:style>
  <w:style w:type="character" w:customStyle="1" w:styleId="Heading2Char">
    <w:name w:val="Heading 2 Char"/>
    <w:basedOn w:val="DefaultParagraphFont"/>
    <w:link w:val="Heading2"/>
    <w:uiPriority w:val="9"/>
    <w:rsid w:val="008E72A3"/>
    <w:rPr>
      <w:rFonts w:ascii="Arial" w:eastAsiaTheme="majorEastAsia" w:hAnsi="Arial" w:cstheme="majorBidi"/>
      <w:b/>
      <w:kern w:val="0"/>
      <w:sz w:val="24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A70664"/>
    <w:pPr>
      <w:ind w:left="720"/>
      <w:contextualSpacing/>
    </w:pPr>
    <w:rPr>
      <w:kern w:val="0"/>
      <w14:ligatures w14:val="none"/>
    </w:rPr>
  </w:style>
  <w:style w:type="paragraph" w:styleId="ListNumber">
    <w:name w:val="List Number"/>
    <w:basedOn w:val="Normal"/>
    <w:rsid w:val="00A70664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554A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0500"/>
    <w:rPr>
      <w:rFonts w:ascii="Arial" w:eastAsiaTheme="majorEastAsia" w:hAnsi="Arial" w:cstheme="majorBidi"/>
      <w:b/>
      <w:color w:val="1F3864" w:themeColor="accent1" w:themeShade="80"/>
      <w:sz w:val="5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b4b40-8a79-4ab0-9845-e5c8d6f50415">
      <Terms xmlns="http://schemas.microsoft.com/office/infopath/2007/PartnerControls"/>
    </lcf76f155ced4ddcb4097134ff3c332f>
    <TaxCatchAll xmlns="3d26e40c-d03d-4a6b-a93e-c9f1e013c1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0B95D3B7C0C4696BD348A11E43C2D" ma:contentTypeVersion="19" ma:contentTypeDescription="Create a new document." ma:contentTypeScope="" ma:versionID="03d19a6c25b823b96462279ecc39dea2">
  <xsd:schema xmlns:xsd="http://www.w3.org/2001/XMLSchema" xmlns:xs="http://www.w3.org/2001/XMLSchema" xmlns:p="http://schemas.microsoft.com/office/2006/metadata/properties" xmlns:ns2="357b4b40-8a79-4ab0-9845-e5c8d6f50415" xmlns:ns3="3d26e40c-d03d-4a6b-a93e-c9f1e013c1ba" targetNamespace="http://schemas.microsoft.com/office/2006/metadata/properties" ma:root="true" ma:fieldsID="489fde6e60884853755b8760d5bc34b4" ns2:_="" ns3:_="">
    <xsd:import namespace="357b4b40-8a79-4ab0-9845-e5c8d6f50415"/>
    <xsd:import namespace="3d26e40c-d03d-4a6b-a93e-c9f1e013c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4b40-8a79-4ab0-9845-e5c8d6f50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6e40c-d03d-4a6b-a93e-c9f1e013c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ded4d40-cc1f-4668-8032-946d791cb539}" ma:internalName="TaxCatchAll" ma:showField="CatchAllData" ma:web="3d26e40c-d03d-4a6b-a93e-c9f1e013c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A0737-BED0-41DD-A343-087268472C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01B1AC-B879-4549-A5F8-9BBAC7FE2F56}">
  <ds:schemaRefs>
    <ds:schemaRef ds:uri="357b4b40-8a79-4ab0-9845-e5c8d6f50415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d26e40c-d03d-4a6b-a93e-c9f1e013c1b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E19917C-F8C6-40C4-A3F9-398877F81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647D1-7F16-48D2-B9DB-AFAB6AAF2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b4b40-8a79-4ab0-9845-e5c8d6f50415"/>
    <ds:schemaRef ds:uri="3d26e40c-d03d-4a6b-a93e-c9f1e013c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4135</Characters>
  <Application>Microsoft Office Word</Application>
  <DocSecurity>0</DocSecurity>
  <Lines>34</Lines>
  <Paragraphs>9</Paragraphs>
  <ScaleCrop>false</ScaleCrop>
  <Company>Dorset Council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Context statement template</dc:title>
  <dc:subject/>
  <dc:creator>Lucy Brooker</dc:creator>
  <cp:keywords/>
  <dc:description/>
  <cp:lastModifiedBy>Shelley Collins-Trevett</cp:lastModifiedBy>
  <cp:revision>2</cp:revision>
  <dcterms:created xsi:type="dcterms:W3CDTF">2025-06-16T10:09:00Z</dcterms:created>
  <dcterms:modified xsi:type="dcterms:W3CDTF">2025-06-16T10:09:00Z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0x0101001770B95D3B7C0C4696BD348A11E43C2D</vt:lpwstr>
  </property>
  <property fmtid="{D5CDD505-2E9C-101B-9397-08002B2CF9AE}" pid="3" name="MediaServiceImageTags">
    <vt:lpwstr/>
  </property>
  <property fmtid="{D5CDD505-2E9C-101B-9397-08002B2CF9AE}" pid="4" name="_dlc_DocIdItemGuid">
    <vt:lpwstr>1e1b92e9-674b-4ce9-b9d4-bd2a00214097</vt:lpwstr>
  </property>
</Properties>
</file>