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C9C6709"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207AB144" w:rsidR="00132E6A" w:rsidRPr="00132E6A" w:rsidRDefault="00132E6A" w:rsidP="00132E6A">
      <w:pPr>
        <w:spacing w:after="0" w:line="240" w:lineRule="auto"/>
        <w:rPr>
          <w:rFonts w:ascii="Arial" w:hAnsi="Arial" w:cs="Arial"/>
        </w:rPr>
      </w:pPr>
      <w:r w:rsidRPr="00132E6A">
        <w:rPr>
          <w:rFonts w:ascii="Arial" w:hAnsi="Arial" w:cs="Arial"/>
        </w:rPr>
        <w:t>Job title:</w:t>
      </w:r>
      <w:r w:rsidR="00804397">
        <w:rPr>
          <w:rFonts w:ascii="Arial" w:hAnsi="Arial" w:cs="Arial"/>
        </w:rPr>
        <w:t xml:space="preserve"> </w:t>
      </w:r>
      <w:r w:rsidR="00F64C8A">
        <w:rPr>
          <w:rFonts w:ascii="Arial" w:hAnsi="Arial" w:cs="Arial"/>
        </w:rPr>
        <w:t>Senior Business Support</w:t>
      </w:r>
      <w:r w:rsidR="00D2657B" w:rsidRPr="005817FE">
        <w:rPr>
          <w:rFonts w:ascii="Arial" w:hAnsi="Arial" w:cs="Arial"/>
        </w:rPr>
        <w:t xml:space="preserve"> Officer (Business Growth </w:t>
      </w:r>
      <w:r w:rsidR="004E14CD" w:rsidRPr="005817FE">
        <w:rPr>
          <w:rFonts w:ascii="Arial" w:hAnsi="Arial" w:cs="Arial"/>
        </w:rPr>
        <w:t>Dorset</w:t>
      </w:r>
      <w:r w:rsidR="00D2657B" w:rsidRPr="005817FE">
        <w:rPr>
          <w:rFonts w:ascii="Arial" w:hAnsi="Arial" w:cs="Arial"/>
        </w:rPr>
        <w:t>)</w:t>
      </w:r>
    </w:p>
    <w:p w14:paraId="0A41C911" w14:textId="77C91BD2" w:rsidR="00132E6A" w:rsidRPr="00132E6A" w:rsidRDefault="00132E6A" w:rsidP="00132E6A">
      <w:pPr>
        <w:spacing w:after="0" w:line="240" w:lineRule="auto"/>
        <w:rPr>
          <w:rFonts w:ascii="Arial" w:hAnsi="Arial" w:cs="Arial"/>
        </w:rPr>
      </w:pPr>
      <w:r w:rsidRPr="00132E6A">
        <w:rPr>
          <w:rFonts w:ascii="Arial" w:hAnsi="Arial" w:cs="Arial"/>
        </w:rPr>
        <w:t>Directorate/Service/Team:</w:t>
      </w:r>
      <w:r w:rsidR="00804397">
        <w:rPr>
          <w:rFonts w:ascii="Arial" w:hAnsi="Arial" w:cs="Arial"/>
        </w:rPr>
        <w:t xml:space="preserve"> </w:t>
      </w:r>
      <w:r w:rsidR="009F77F5" w:rsidRPr="005817FE">
        <w:rPr>
          <w:rFonts w:ascii="Arial" w:hAnsi="Arial" w:cs="Arial"/>
        </w:rPr>
        <w:t xml:space="preserve">Economic </w:t>
      </w:r>
      <w:r w:rsidR="005817FE" w:rsidRPr="005817FE">
        <w:rPr>
          <w:rFonts w:ascii="Arial" w:hAnsi="Arial" w:cs="Arial"/>
        </w:rPr>
        <w:t>Growth &amp; Regeneration</w:t>
      </w:r>
    </w:p>
    <w:p w14:paraId="6443EBC8" w14:textId="77777777" w:rsidR="00132E6A" w:rsidRPr="00132E6A" w:rsidRDefault="00132E6A" w:rsidP="00554A3C">
      <w:pPr>
        <w:spacing w:after="0"/>
        <w:rPr>
          <w:rFonts w:ascii="Arial" w:hAnsi="Arial" w:cs="Arial"/>
        </w:rPr>
      </w:pPr>
    </w:p>
    <w:p w14:paraId="46548025" w14:textId="4FA40EEF" w:rsidR="00554A3C" w:rsidRPr="00132E6A" w:rsidRDefault="00132E6A" w:rsidP="008E72A3">
      <w:pPr>
        <w:pStyle w:val="Heading2"/>
        <w:rPr>
          <w:rFonts w:cs="Arial"/>
        </w:rPr>
      </w:pPr>
      <w:r w:rsidRPr="00132E6A">
        <w:rPr>
          <w:rFonts w:cs="Arial"/>
        </w:rPr>
        <w:t>Organisation structure</w:t>
      </w:r>
    </w:p>
    <w:p w14:paraId="65B9F2B4" w14:textId="0D3A2D5A" w:rsidR="00132E6A" w:rsidRPr="00132E6A" w:rsidRDefault="00132E6A" w:rsidP="00132E6A">
      <w:pPr>
        <w:spacing w:after="0" w:line="240" w:lineRule="auto"/>
        <w:rPr>
          <w:rFonts w:ascii="Arial" w:hAnsi="Arial" w:cs="Arial"/>
        </w:rPr>
      </w:pPr>
      <w:r w:rsidRPr="00132E6A">
        <w:rPr>
          <w:rFonts w:ascii="Arial" w:hAnsi="Arial" w:cs="Arial"/>
        </w:rPr>
        <w:t>Reporting to:</w:t>
      </w:r>
      <w:r w:rsidR="00A202C9">
        <w:rPr>
          <w:rFonts w:ascii="Arial" w:hAnsi="Arial" w:cs="Arial"/>
        </w:rPr>
        <w:t xml:space="preserve"> </w:t>
      </w:r>
      <w:r w:rsidR="009F77F5" w:rsidRPr="005817FE">
        <w:rPr>
          <w:rFonts w:ascii="Arial" w:hAnsi="Arial" w:cs="Arial"/>
        </w:rPr>
        <w:t>Head of Business Growth &amp; Inward Investment</w:t>
      </w:r>
      <w:r w:rsidR="009F77F5">
        <w:rPr>
          <w:rFonts w:ascii="Arial" w:hAnsi="Arial" w:cs="Arial"/>
        </w:rPr>
        <w:t xml:space="preserve"> </w:t>
      </w:r>
    </w:p>
    <w:p w14:paraId="29A0C639" w14:textId="7B28ED6C" w:rsidR="00132E6A" w:rsidRPr="00132E6A" w:rsidRDefault="00132E6A" w:rsidP="00132E6A">
      <w:pPr>
        <w:spacing w:after="0" w:line="240" w:lineRule="auto"/>
        <w:rPr>
          <w:rFonts w:ascii="Arial" w:hAnsi="Arial" w:cs="Arial"/>
        </w:rPr>
      </w:pPr>
      <w:r w:rsidRPr="00132E6A">
        <w:rPr>
          <w:rFonts w:ascii="Arial" w:hAnsi="Arial" w:cs="Arial"/>
        </w:rPr>
        <w:t>Responsibility for:</w:t>
      </w:r>
      <w:r w:rsidR="00A202C9">
        <w:rPr>
          <w:rFonts w:ascii="Arial" w:hAnsi="Arial" w:cs="Arial"/>
        </w:rPr>
        <w:t xml:space="preserve"> </w:t>
      </w:r>
      <w:r w:rsidR="004E14CD" w:rsidRPr="005817FE">
        <w:rPr>
          <w:rFonts w:ascii="Arial" w:hAnsi="Arial" w:cs="Arial"/>
        </w:rPr>
        <w:t>No direct reports</w:t>
      </w:r>
    </w:p>
    <w:p w14:paraId="37C45214" w14:textId="77777777" w:rsidR="00132E6A" w:rsidRPr="00132E6A" w:rsidRDefault="00132E6A" w:rsidP="00132E6A">
      <w:pPr>
        <w:spacing w:after="0" w:line="240" w:lineRule="auto"/>
        <w:rPr>
          <w:rFonts w:ascii="Arial" w:hAnsi="Arial" w:cs="Arial"/>
        </w:rPr>
      </w:pPr>
    </w:p>
    <w:p w14:paraId="018D9E17" w14:textId="556A60E7" w:rsidR="00132E6A" w:rsidRPr="00132E6A" w:rsidRDefault="00132E6A" w:rsidP="00132E6A">
      <w:pPr>
        <w:pStyle w:val="Heading2"/>
      </w:pPr>
      <w:r>
        <w:t>Context of work</w:t>
      </w:r>
    </w:p>
    <w:p w14:paraId="083F9837" w14:textId="343EC1B3" w:rsidR="00917EC7" w:rsidRPr="005817FE" w:rsidRDefault="00917EC7" w:rsidP="00917EC7">
      <w:pPr>
        <w:autoSpaceDE w:val="0"/>
        <w:autoSpaceDN w:val="0"/>
        <w:adjustRightInd w:val="0"/>
        <w:spacing w:after="0" w:line="240" w:lineRule="auto"/>
        <w:rPr>
          <w:rFonts w:ascii="Arial" w:hAnsi="Arial" w:cs="Arial"/>
          <w:bCs/>
        </w:rPr>
      </w:pPr>
      <w:r w:rsidRPr="005817FE">
        <w:rPr>
          <w:rFonts w:ascii="Arial" w:hAnsi="Arial" w:cs="Arial"/>
          <w:b/>
          <w:bCs/>
        </w:rPr>
        <w:t xml:space="preserve">Context Statement: </w:t>
      </w:r>
      <w:r w:rsidR="00F64C8A" w:rsidRPr="00F64C8A">
        <w:rPr>
          <w:rFonts w:ascii="Arial" w:hAnsi="Arial" w:cs="Arial"/>
          <w:b/>
          <w:bCs/>
        </w:rPr>
        <w:t>Senior Business Support Officer</w:t>
      </w:r>
      <w:r w:rsidR="00F64C8A" w:rsidRPr="005817FE">
        <w:rPr>
          <w:rFonts w:ascii="Arial" w:hAnsi="Arial" w:cs="Arial"/>
        </w:rPr>
        <w:t xml:space="preserve"> </w:t>
      </w:r>
      <w:r w:rsidR="004E14CD" w:rsidRPr="005817FE">
        <w:rPr>
          <w:rFonts w:ascii="Arial" w:hAnsi="Arial" w:cs="Arial"/>
          <w:b/>
          <w:bCs/>
        </w:rPr>
        <w:t>(Business Growth Dorset)</w:t>
      </w:r>
    </w:p>
    <w:p w14:paraId="127E31F0" w14:textId="02F9FE3E" w:rsidR="00E62AEB" w:rsidRDefault="003F3915" w:rsidP="00917EC7">
      <w:pPr>
        <w:autoSpaceDE w:val="0"/>
        <w:autoSpaceDN w:val="0"/>
        <w:adjustRightInd w:val="0"/>
        <w:spacing w:after="0" w:line="240" w:lineRule="auto"/>
        <w:rPr>
          <w:rFonts w:ascii="Arial" w:hAnsi="Arial" w:cs="Arial"/>
          <w:bCs/>
        </w:rPr>
      </w:pPr>
      <w:r>
        <w:rPr>
          <w:rFonts w:ascii="Arial" w:hAnsi="Arial" w:cs="Arial"/>
          <w:bCs/>
        </w:rPr>
        <w:t>This is a part-time (0.5 FTE) fixed-term contract until 31</w:t>
      </w:r>
      <w:r w:rsidRPr="003F3915">
        <w:rPr>
          <w:rFonts w:ascii="Arial" w:hAnsi="Arial" w:cs="Arial"/>
          <w:bCs/>
          <w:vertAlign w:val="superscript"/>
        </w:rPr>
        <w:t>st</w:t>
      </w:r>
      <w:r>
        <w:rPr>
          <w:rFonts w:ascii="Arial" w:hAnsi="Arial" w:cs="Arial"/>
          <w:bCs/>
        </w:rPr>
        <w:t xml:space="preserve"> March 2029, funded by Department for Business &amp; Trade’s Growth Hub </w:t>
      </w:r>
      <w:r w:rsidR="005F57DC">
        <w:rPr>
          <w:rFonts w:ascii="Arial" w:hAnsi="Arial" w:cs="Arial"/>
          <w:bCs/>
        </w:rPr>
        <w:t xml:space="preserve">grant awarded to Dorset Council for pan-Dorset delivery. </w:t>
      </w:r>
      <w:r w:rsidR="00372574">
        <w:rPr>
          <w:rFonts w:ascii="Arial" w:hAnsi="Arial" w:cs="Arial"/>
          <w:bCs/>
        </w:rPr>
        <w:t>The role is based at County Hall and Dorset Council provides a range of flexible working options, including hybrid working and working from home.</w:t>
      </w:r>
    </w:p>
    <w:p w14:paraId="7B77B41C" w14:textId="77777777" w:rsidR="0051637A" w:rsidRDefault="0051637A" w:rsidP="00917EC7">
      <w:pPr>
        <w:autoSpaceDE w:val="0"/>
        <w:autoSpaceDN w:val="0"/>
        <w:adjustRightInd w:val="0"/>
        <w:spacing w:after="0" w:line="240" w:lineRule="auto"/>
        <w:rPr>
          <w:rFonts w:ascii="Arial" w:hAnsi="Arial" w:cs="Arial"/>
          <w:bCs/>
        </w:rPr>
      </w:pPr>
    </w:p>
    <w:p w14:paraId="6BBC6BE0" w14:textId="4C8FAF7B" w:rsidR="0062218C" w:rsidRPr="0062218C" w:rsidRDefault="0062218C" w:rsidP="0062218C">
      <w:pPr>
        <w:autoSpaceDE w:val="0"/>
        <w:autoSpaceDN w:val="0"/>
        <w:adjustRightInd w:val="0"/>
        <w:spacing w:after="0" w:line="240" w:lineRule="auto"/>
        <w:rPr>
          <w:rFonts w:ascii="Arial" w:hAnsi="Arial" w:cs="Arial"/>
          <w:bCs/>
        </w:rPr>
      </w:pPr>
      <w:r w:rsidRPr="0062218C">
        <w:rPr>
          <w:rFonts w:ascii="Arial" w:hAnsi="Arial" w:cs="Arial"/>
          <w:bCs/>
        </w:rPr>
        <w:t>Business Growth Dorset is part of the network of 41 Growth Hubs across England which provide local business with access to advice and support for any stage of their business journey and are the local delivery partners for the Government's Business Growth Service. Growth Hubs bring together national and local offers from Government and the public / private sector and use triage, diagnostics, signposting, brokerage and in-house delivery to ensure businesses find the right support for their needs.</w:t>
      </w:r>
      <w:r w:rsidR="00007FA4">
        <w:rPr>
          <w:rFonts w:ascii="Arial" w:hAnsi="Arial" w:cs="Arial"/>
          <w:bCs/>
        </w:rPr>
        <w:t xml:space="preserve"> </w:t>
      </w:r>
      <w:r w:rsidRPr="0062218C">
        <w:rPr>
          <w:rFonts w:ascii="Arial" w:hAnsi="Arial" w:cs="Arial"/>
          <w:bCs/>
        </w:rPr>
        <w:t>Business Growth Dorset is supported and managed by Dorset Council with core funding from the Department for Business &amp; Trade and delivers services across the county including Bournemouth, Christchurch and Poole</w:t>
      </w:r>
      <w:r w:rsidR="00EC73F4">
        <w:rPr>
          <w:rFonts w:ascii="Arial" w:hAnsi="Arial" w:cs="Arial"/>
          <w:bCs/>
        </w:rPr>
        <w:t xml:space="preserve"> (BCP)</w:t>
      </w:r>
      <w:r w:rsidRPr="0062218C">
        <w:rPr>
          <w:rFonts w:ascii="Arial" w:hAnsi="Arial" w:cs="Arial"/>
          <w:bCs/>
        </w:rPr>
        <w:t>.</w:t>
      </w:r>
    </w:p>
    <w:p w14:paraId="765F6340" w14:textId="77777777" w:rsidR="00E62AEB" w:rsidRDefault="00E62AEB" w:rsidP="00917EC7">
      <w:pPr>
        <w:autoSpaceDE w:val="0"/>
        <w:autoSpaceDN w:val="0"/>
        <w:adjustRightInd w:val="0"/>
        <w:spacing w:after="0" w:line="240" w:lineRule="auto"/>
        <w:rPr>
          <w:rFonts w:ascii="Arial" w:hAnsi="Arial" w:cs="Arial"/>
          <w:bCs/>
        </w:rPr>
      </w:pPr>
    </w:p>
    <w:p w14:paraId="0ABF366C" w14:textId="44A7E1AB" w:rsidR="00917EC7" w:rsidRPr="005817FE" w:rsidRDefault="00917EC7" w:rsidP="00917EC7">
      <w:pPr>
        <w:autoSpaceDE w:val="0"/>
        <w:autoSpaceDN w:val="0"/>
        <w:adjustRightInd w:val="0"/>
        <w:spacing w:after="0" w:line="240" w:lineRule="auto"/>
        <w:rPr>
          <w:rFonts w:ascii="Arial" w:hAnsi="Arial" w:cs="Arial"/>
          <w:bCs/>
        </w:rPr>
      </w:pPr>
      <w:r w:rsidRPr="005817FE">
        <w:rPr>
          <w:rFonts w:ascii="Arial" w:hAnsi="Arial" w:cs="Arial"/>
          <w:bCs/>
        </w:rPr>
        <w:t xml:space="preserve">The </w:t>
      </w:r>
      <w:r w:rsidR="00113E2C">
        <w:rPr>
          <w:rFonts w:ascii="Arial" w:hAnsi="Arial" w:cs="Arial"/>
        </w:rPr>
        <w:t>Senior Business Support Officer</w:t>
      </w:r>
      <w:r w:rsidR="004E14CD" w:rsidRPr="005817FE">
        <w:rPr>
          <w:rFonts w:ascii="Arial" w:hAnsi="Arial" w:cs="Arial"/>
        </w:rPr>
        <w:t xml:space="preserve"> (Business Growth Dorset)</w:t>
      </w:r>
      <w:r w:rsidR="004E14CD" w:rsidRPr="005817FE">
        <w:rPr>
          <w:rFonts w:ascii="Arial" w:hAnsi="Arial" w:cs="Arial"/>
          <w:b/>
          <w:bCs/>
        </w:rPr>
        <w:t xml:space="preserve"> </w:t>
      </w:r>
      <w:r w:rsidRPr="005817FE">
        <w:rPr>
          <w:rFonts w:ascii="Arial" w:hAnsi="Arial" w:cs="Arial"/>
          <w:bCs/>
        </w:rPr>
        <w:t>will play a pivotal role in supporting businesses</w:t>
      </w:r>
      <w:r w:rsidR="004529EA">
        <w:rPr>
          <w:rFonts w:ascii="Arial" w:hAnsi="Arial" w:cs="Arial"/>
          <w:bCs/>
        </w:rPr>
        <w:t xml:space="preserve"> of all sizes, stages and sectors</w:t>
      </w:r>
      <w:r w:rsidRPr="005817FE">
        <w:rPr>
          <w:rFonts w:ascii="Arial" w:hAnsi="Arial" w:cs="Arial"/>
          <w:bCs/>
        </w:rPr>
        <w:t xml:space="preserve"> across Dorset </w:t>
      </w:r>
      <w:r w:rsidR="00315BB9">
        <w:rPr>
          <w:rFonts w:ascii="Arial" w:hAnsi="Arial" w:cs="Arial"/>
          <w:bCs/>
        </w:rPr>
        <w:t>including</w:t>
      </w:r>
      <w:r w:rsidRPr="005817FE">
        <w:rPr>
          <w:rFonts w:ascii="Arial" w:hAnsi="Arial" w:cs="Arial"/>
          <w:bCs/>
        </w:rPr>
        <w:t xml:space="preserve"> BCP</w:t>
      </w:r>
      <w:r w:rsidR="004529EA">
        <w:rPr>
          <w:rFonts w:ascii="Arial" w:hAnsi="Arial" w:cs="Arial"/>
          <w:bCs/>
        </w:rPr>
        <w:t xml:space="preserve"> through the </w:t>
      </w:r>
      <w:r w:rsidR="00884E2D">
        <w:rPr>
          <w:rFonts w:ascii="Arial" w:hAnsi="Arial" w:cs="Arial"/>
          <w:bCs/>
        </w:rPr>
        <w:t>Business Growth Dorset</w:t>
      </w:r>
      <w:r w:rsidR="00EC73F4">
        <w:rPr>
          <w:rFonts w:ascii="Arial" w:hAnsi="Arial" w:cs="Arial"/>
          <w:bCs/>
        </w:rPr>
        <w:t xml:space="preserve"> service</w:t>
      </w:r>
      <w:r w:rsidRPr="005817FE">
        <w:rPr>
          <w:rFonts w:ascii="Arial" w:hAnsi="Arial" w:cs="Arial"/>
          <w:bCs/>
        </w:rPr>
        <w:t xml:space="preserve">. This role </w:t>
      </w:r>
      <w:r w:rsidR="00E335D8">
        <w:rPr>
          <w:rFonts w:ascii="Arial" w:hAnsi="Arial" w:cs="Arial"/>
          <w:bCs/>
        </w:rPr>
        <w:t>in</w:t>
      </w:r>
      <w:r w:rsidR="00407145">
        <w:rPr>
          <w:rFonts w:ascii="Arial" w:hAnsi="Arial" w:cs="Arial"/>
          <w:bCs/>
        </w:rPr>
        <w:t>cludes</w:t>
      </w:r>
      <w:r w:rsidR="00E335D8">
        <w:rPr>
          <w:rFonts w:ascii="Arial" w:hAnsi="Arial" w:cs="Arial"/>
          <w:bCs/>
        </w:rPr>
        <w:t xml:space="preserve"> </w:t>
      </w:r>
      <w:r w:rsidR="007C3DEF">
        <w:rPr>
          <w:rFonts w:ascii="Arial" w:hAnsi="Arial" w:cs="Arial"/>
          <w:bCs/>
        </w:rPr>
        <w:t xml:space="preserve">the </w:t>
      </w:r>
      <w:r w:rsidR="00A700C5">
        <w:rPr>
          <w:rFonts w:ascii="Arial" w:hAnsi="Arial" w:cs="Arial"/>
          <w:bCs/>
        </w:rPr>
        <w:t>delivery of administrative and operational support for the</w:t>
      </w:r>
      <w:r w:rsidR="00E335D8">
        <w:rPr>
          <w:rFonts w:ascii="Arial" w:hAnsi="Arial" w:cs="Arial"/>
          <w:bCs/>
        </w:rPr>
        <w:t xml:space="preserve"> Growth Hub function. </w:t>
      </w:r>
    </w:p>
    <w:p w14:paraId="64B55C8E" w14:textId="77777777" w:rsidR="00EC73F4" w:rsidRDefault="00EC73F4" w:rsidP="00917EC7">
      <w:pPr>
        <w:autoSpaceDE w:val="0"/>
        <w:autoSpaceDN w:val="0"/>
        <w:adjustRightInd w:val="0"/>
        <w:spacing w:after="0" w:line="240" w:lineRule="auto"/>
        <w:rPr>
          <w:rFonts w:ascii="Arial" w:hAnsi="Arial" w:cs="Arial"/>
          <w:bCs/>
        </w:rPr>
      </w:pPr>
    </w:p>
    <w:p w14:paraId="649788CD" w14:textId="77892DF7" w:rsidR="00917EC7" w:rsidRPr="005817FE" w:rsidRDefault="00917EC7" w:rsidP="00917EC7">
      <w:pPr>
        <w:autoSpaceDE w:val="0"/>
        <w:autoSpaceDN w:val="0"/>
        <w:adjustRightInd w:val="0"/>
        <w:spacing w:after="0" w:line="240" w:lineRule="auto"/>
        <w:rPr>
          <w:rFonts w:ascii="Arial" w:hAnsi="Arial" w:cs="Arial"/>
          <w:bCs/>
        </w:rPr>
      </w:pPr>
      <w:r w:rsidRPr="005817FE">
        <w:rPr>
          <w:rFonts w:ascii="Arial" w:hAnsi="Arial" w:cs="Arial"/>
          <w:bCs/>
        </w:rPr>
        <w:t>Key responsibilities include:</w:t>
      </w:r>
    </w:p>
    <w:p w14:paraId="1230403D" w14:textId="0D2DA839" w:rsidR="005418DC" w:rsidRDefault="00973AE5" w:rsidP="00917EC7">
      <w:pPr>
        <w:numPr>
          <w:ilvl w:val="0"/>
          <w:numId w:val="3"/>
        </w:numPr>
        <w:autoSpaceDE w:val="0"/>
        <w:autoSpaceDN w:val="0"/>
        <w:adjustRightInd w:val="0"/>
        <w:spacing w:after="0" w:line="240" w:lineRule="auto"/>
        <w:rPr>
          <w:rFonts w:ascii="Arial" w:hAnsi="Arial" w:cs="Arial"/>
          <w:bCs/>
        </w:rPr>
      </w:pPr>
      <w:r>
        <w:rPr>
          <w:rFonts w:ascii="Arial" w:hAnsi="Arial" w:cs="Arial"/>
          <w:bCs/>
        </w:rPr>
        <w:t>Management of the compliance and monitoring function of Business Growth Dorset</w:t>
      </w:r>
    </w:p>
    <w:p w14:paraId="505C34C2" w14:textId="3F882433" w:rsidR="00EC03DB" w:rsidRDefault="00EC03DB" w:rsidP="00917EC7">
      <w:pPr>
        <w:numPr>
          <w:ilvl w:val="0"/>
          <w:numId w:val="3"/>
        </w:numPr>
        <w:autoSpaceDE w:val="0"/>
        <w:autoSpaceDN w:val="0"/>
        <w:adjustRightInd w:val="0"/>
        <w:spacing w:after="0" w:line="240" w:lineRule="auto"/>
        <w:rPr>
          <w:rFonts w:ascii="Arial" w:hAnsi="Arial" w:cs="Arial"/>
          <w:bCs/>
        </w:rPr>
      </w:pPr>
      <w:r>
        <w:rPr>
          <w:rFonts w:ascii="Arial" w:hAnsi="Arial" w:cs="Arial"/>
          <w:bCs/>
        </w:rPr>
        <w:t xml:space="preserve">Maintaining the MI data and reporting tracker </w:t>
      </w:r>
    </w:p>
    <w:p w14:paraId="464DA5F7" w14:textId="64E18627" w:rsidR="00917EC7" w:rsidRDefault="00917EC7" w:rsidP="00917EC7">
      <w:pPr>
        <w:numPr>
          <w:ilvl w:val="0"/>
          <w:numId w:val="3"/>
        </w:numPr>
        <w:autoSpaceDE w:val="0"/>
        <w:autoSpaceDN w:val="0"/>
        <w:adjustRightInd w:val="0"/>
        <w:spacing w:after="0" w:line="240" w:lineRule="auto"/>
        <w:rPr>
          <w:rFonts w:ascii="Arial" w:hAnsi="Arial" w:cs="Arial"/>
          <w:bCs/>
        </w:rPr>
      </w:pPr>
      <w:r w:rsidRPr="005817FE">
        <w:rPr>
          <w:rFonts w:ascii="Arial" w:hAnsi="Arial" w:cs="Arial"/>
          <w:bCs/>
        </w:rPr>
        <w:t>Maintaining accurate records on the CRM system</w:t>
      </w:r>
    </w:p>
    <w:p w14:paraId="5A408E67" w14:textId="2B68CDC1" w:rsidR="00433937" w:rsidRPr="005817FE" w:rsidRDefault="00433937" w:rsidP="00917EC7">
      <w:pPr>
        <w:numPr>
          <w:ilvl w:val="0"/>
          <w:numId w:val="3"/>
        </w:numPr>
        <w:autoSpaceDE w:val="0"/>
        <w:autoSpaceDN w:val="0"/>
        <w:adjustRightInd w:val="0"/>
        <w:spacing w:after="0" w:line="240" w:lineRule="auto"/>
        <w:rPr>
          <w:rFonts w:ascii="Arial" w:hAnsi="Arial" w:cs="Arial"/>
          <w:bCs/>
        </w:rPr>
      </w:pPr>
      <w:r>
        <w:rPr>
          <w:rFonts w:ascii="Arial" w:hAnsi="Arial" w:cs="Arial"/>
          <w:bCs/>
        </w:rPr>
        <w:t>Preparing reports for internal and external use</w:t>
      </w:r>
    </w:p>
    <w:p w14:paraId="02687924" w14:textId="7AD17662" w:rsidR="00917EC7" w:rsidRPr="005817FE" w:rsidRDefault="00917EC7" w:rsidP="00917EC7">
      <w:pPr>
        <w:numPr>
          <w:ilvl w:val="0"/>
          <w:numId w:val="3"/>
        </w:numPr>
        <w:autoSpaceDE w:val="0"/>
        <w:autoSpaceDN w:val="0"/>
        <w:adjustRightInd w:val="0"/>
        <w:spacing w:after="0" w:line="240" w:lineRule="auto"/>
        <w:rPr>
          <w:rFonts w:ascii="Arial" w:hAnsi="Arial" w:cs="Arial"/>
          <w:bCs/>
        </w:rPr>
      </w:pPr>
      <w:r w:rsidRPr="005817FE">
        <w:rPr>
          <w:rFonts w:ascii="Arial" w:hAnsi="Arial" w:cs="Arial"/>
          <w:bCs/>
        </w:rPr>
        <w:t>Promoting the Business Growth Dorset service and the Invest in Dorset brand</w:t>
      </w:r>
    </w:p>
    <w:p w14:paraId="6A818AB3" w14:textId="12B4B4B6" w:rsidR="00917EC7" w:rsidRDefault="00917EC7" w:rsidP="00917EC7">
      <w:pPr>
        <w:numPr>
          <w:ilvl w:val="0"/>
          <w:numId w:val="3"/>
        </w:numPr>
        <w:autoSpaceDE w:val="0"/>
        <w:autoSpaceDN w:val="0"/>
        <w:adjustRightInd w:val="0"/>
        <w:spacing w:after="0" w:line="240" w:lineRule="auto"/>
        <w:rPr>
          <w:rFonts w:ascii="Arial" w:hAnsi="Arial" w:cs="Arial"/>
          <w:bCs/>
        </w:rPr>
      </w:pPr>
      <w:r w:rsidRPr="005817FE">
        <w:rPr>
          <w:rFonts w:ascii="Arial" w:hAnsi="Arial" w:cs="Arial"/>
          <w:bCs/>
        </w:rPr>
        <w:t xml:space="preserve">Performing administrative tasks related to CRM, website management, </w:t>
      </w:r>
      <w:r w:rsidR="00CB31E9" w:rsidRPr="005817FE">
        <w:rPr>
          <w:rFonts w:ascii="Arial" w:hAnsi="Arial" w:cs="Arial"/>
          <w:bCs/>
        </w:rPr>
        <w:t xml:space="preserve">social media, events, </w:t>
      </w:r>
      <w:r w:rsidRPr="005817FE">
        <w:rPr>
          <w:rFonts w:ascii="Arial" w:hAnsi="Arial" w:cs="Arial"/>
          <w:bCs/>
        </w:rPr>
        <w:t>finance and project coordination.</w:t>
      </w:r>
    </w:p>
    <w:p w14:paraId="58F55067" w14:textId="77777777" w:rsidR="005D28BE" w:rsidRPr="005817FE" w:rsidRDefault="005D28BE" w:rsidP="005D28BE">
      <w:pPr>
        <w:numPr>
          <w:ilvl w:val="0"/>
          <w:numId w:val="3"/>
        </w:numPr>
        <w:autoSpaceDE w:val="0"/>
        <w:autoSpaceDN w:val="0"/>
        <w:adjustRightInd w:val="0"/>
        <w:spacing w:after="0" w:line="240" w:lineRule="auto"/>
        <w:rPr>
          <w:rFonts w:ascii="Arial" w:hAnsi="Arial" w:cs="Arial"/>
          <w:bCs/>
        </w:rPr>
      </w:pPr>
      <w:r w:rsidRPr="005817FE">
        <w:rPr>
          <w:rFonts w:ascii="Arial" w:hAnsi="Arial" w:cs="Arial"/>
          <w:bCs/>
        </w:rPr>
        <w:t>Responding to business enquiries in a professional and timely manner.</w:t>
      </w:r>
    </w:p>
    <w:p w14:paraId="3A4089DA" w14:textId="77777777" w:rsidR="005D28BE" w:rsidRPr="005817FE" w:rsidRDefault="005D28BE" w:rsidP="005D28BE">
      <w:pPr>
        <w:autoSpaceDE w:val="0"/>
        <w:autoSpaceDN w:val="0"/>
        <w:adjustRightInd w:val="0"/>
        <w:spacing w:after="0" w:line="240" w:lineRule="auto"/>
        <w:ind w:left="360"/>
        <w:rPr>
          <w:rFonts w:ascii="Arial" w:hAnsi="Arial" w:cs="Arial"/>
          <w:bCs/>
        </w:rPr>
      </w:pPr>
    </w:p>
    <w:p w14:paraId="06B2F10A" w14:textId="45258469" w:rsidR="00917EC7" w:rsidRPr="005817FE" w:rsidRDefault="00917EC7" w:rsidP="00917EC7">
      <w:pPr>
        <w:autoSpaceDE w:val="0"/>
        <w:autoSpaceDN w:val="0"/>
        <w:adjustRightInd w:val="0"/>
        <w:spacing w:after="0" w:line="240" w:lineRule="auto"/>
        <w:rPr>
          <w:rFonts w:ascii="Arial" w:hAnsi="Arial" w:cs="Arial"/>
          <w:bCs/>
        </w:rPr>
      </w:pPr>
      <w:r w:rsidRPr="005817FE">
        <w:rPr>
          <w:rFonts w:ascii="Arial" w:hAnsi="Arial" w:cs="Arial"/>
          <w:bCs/>
        </w:rPr>
        <w:t xml:space="preserve">The </w:t>
      </w:r>
      <w:r w:rsidR="00592479">
        <w:rPr>
          <w:rFonts w:ascii="Arial" w:hAnsi="Arial" w:cs="Arial"/>
        </w:rPr>
        <w:t>Senior Business Support Officer</w:t>
      </w:r>
      <w:r w:rsidR="00CB31E9" w:rsidRPr="005817FE">
        <w:rPr>
          <w:rFonts w:ascii="Arial" w:hAnsi="Arial" w:cs="Arial"/>
        </w:rPr>
        <w:t xml:space="preserve"> (Business Growth Dorset)</w:t>
      </w:r>
      <w:r w:rsidR="00CB31E9" w:rsidRPr="005817FE">
        <w:rPr>
          <w:rFonts w:ascii="Arial" w:hAnsi="Arial" w:cs="Arial"/>
          <w:b/>
          <w:bCs/>
        </w:rPr>
        <w:t xml:space="preserve"> </w:t>
      </w:r>
      <w:r w:rsidRPr="005817FE">
        <w:rPr>
          <w:rFonts w:ascii="Arial" w:hAnsi="Arial" w:cs="Arial"/>
          <w:bCs/>
        </w:rPr>
        <w:t xml:space="preserve">will be a proactive and knowledgeable representative, dedicated to </w:t>
      </w:r>
      <w:r w:rsidR="008758F2">
        <w:rPr>
          <w:rFonts w:ascii="Arial" w:hAnsi="Arial" w:cs="Arial"/>
          <w:bCs/>
        </w:rPr>
        <w:t>ensuring a high quality and compliant Growth Hub</w:t>
      </w:r>
      <w:r w:rsidRPr="005817FE">
        <w:rPr>
          <w:rFonts w:ascii="Arial" w:hAnsi="Arial" w:cs="Arial"/>
          <w:bCs/>
        </w:rPr>
        <w:t xml:space="preserve"> </w:t>
      </w:r>
      <w:r w:rsidR="008758F2">
        <w:rPr>
          <w:rFonts w:ascii="Arial" w:hAnsi="Arial" w:cs="Arial"/>
          <w:bCs/>
        </w:rPr>
        <w:t>to support businesses and drive</w:t>
      </w:r>
      <w:r w:rsidRPr="005817FE">
        <w:rPr>
          <w:rFonts w:ascii="Arial" w:hAnsi="Arial" w:cs="Arial"/>
          <w:bCs/>
        </w:rPr>
        <w:t xml:space="preserve"> economic growth in the region.</w:t>
      </w:r>
    </w:p>
    <w:p w14:paraId="76125D24" w14:textId="77777777" w:rsidR="00132E6A" w:rsidRPr="00132E6A" w:rsidRDefault="00132E6A" w:rsidP="00132E6A">
      <w:pPr>
        <w:spacing w:after="0" w:line="240" w:lineRule="auto"/>
        <w:rPr>
          <w:rFonts w:ascii="Arial" w:hAnsi="Arial" w:cs="Arial"/>
        </w:rPr>
      </w:pPr>
    </w:p>
    <w:p w14:paraId="398C1914" w14:textId="67012553" w:rsidR="00132E6A" w:rsidRPr="00132E6A" w:rsidRDefault="00132E6A" w:rsidP="00132E6A">
      <w:pPr>
        <w:pStyle w:val="Heading2"/>
      </w:pPr>
      <w:r w:rsidRPr="00132E6A">
        <w:t xml:space="preserve">Travel </w:t>
      </w:r>
      <w:r>
        <w:t>r</w:t>
      </w:r>
      <w:r w:rsidRPr="00132E6A">
        <w:t>equirement</w:t>
      </w:r>
    </w:p>
    <w:p w14:paraId="0BBE15EB" w14:textId="39A52E9E" w:rsidR="008D0944" w:rsidRPr="008D0944" w:rsidRDefault="008D0944" w:rsidP="008D0944">
      <w:pPr>
        <w:spacing w:after="0" w:line="240" w:lineRule="auto"/>
        <w:rPr>
          <w:rFonts w:ascii="Arial" w:hAnsi="Arial" w:cs="Arial"/>
        </w:rPr>
      </w:pPr>
      <w:r w:rsidRPr="005817FE">
        <w:rPr>
          <w:rFonts w:ascii="Arial" w:hAnsi="Arial" w:cs="Arial"/>
        </w:rPr>
        <w:t xml:space="preserve">The role requires </w:t>
      </w:r>
      <w:r w:rsidR="00F01722">
        <w:rPr>
          <w:rFonts w:ascii="Arial" w:hAnsi="Arial" w:cs="Arial"/>
        </w:rPr>
        <w:t>some</w:t>
      </w:r>
      <w:r w:rsidRPr="005817FE">
        <w:rPr>
          <w:rFonts w:ascii="Arial" w:hAnsi="Arial" w:cs="Arial"/>
        </w:rPr>
        <w:t xml:space="preserve"> travel throughout Dorset to attend events and collaborate with stakeholders. The successful candidate must be willing and able to travel </w:t>
      </w:r>
      <w:r w:rsidR="00F01722">
        <w:rPr>
          <w:rFonts w:ascii="Arial" w:hAnsi="Arial" w:cs="Arial"/>
        </w:rPr>
        <w:t>as required</w:t>
      </w:r>
      <w:r w:rsidRPr="005817FE">
        <w:rPr>
          <w:rFonts w:ascii="Arial" w:hAnsi="Arial" w:cs="Arial"/>
        </w:rPr>
        <w:t xml:space="preserve">, ensuring a strong presence across the region. A valid driver's license and access to reliable </w:t>
      </w:r>
      <w:r w:rsidRPr="005817FE">
        <w:rPr>
          <w:rFonts w:ascii="Arial" w:hAnsi="Arial" w:cs="Arial"/>
        </w:rPr>
        <w:lastRenderedPageBreak/>
        <w:t xml:space="preserve">transportation </w:t>
      </w:r>
      <w:r w:rsidR="00791DF8">
        <w:rPr>
          <w:rFonts w:ascii="Arial" w:hAnsi="Arial" w:cs="Arial"/>
        </w:rPr>
        <w:t>would be beneficial</w:t>
      </w:r>
      <w:r w:rsidRPr="005817FE">
        <w:rPr>
          <w:rFonts w:ascii="Arial" w:hAnsi="Arial" w:cs="Arial"/>
        </w:rPr>
        <w:t xml:space="preserve"> for this role. Flexibility in working hours may also be required to accommodate travel schedules and event timings.</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48EEE1E4" w14:textId="1068122D" w:rsidR="00807425" w:rsidRDefault="00807425" w:rsidP="00AA1C26">
      <w:pPr>
        <w:spacing w:after="0" w:line="240" w:lineRule="auto"/>
        <w:rPr>
          <w:rFonts w:ascii="Arial" w:hAnsi="Arial" w:cs="Arial"/>
        </w:rPr>
      </w:pPr>
      <w:r w:rsidRPr="00807425">
        <w:rPr>
          <w:rFonts w:ascii="Arial" w:hAnsi="Arial" w:cs="Arial"/>
        </w:rPr>
        <w:t xml:space="preserve">The role </w:t>
      </w:r>
      <w:r w:rsidRPr="00AA1C26">
        <w:rPr>
          <w:rFonts w:ascii="Arial" w:hAnsi="Arial" w:cs="Arial"/>
        </w:rPr>
        <w:t>supports</w:t>
      </w:r>
      <w:r w:rsidRPr="00807425">
        <w:rPr>
          <w:rFonts w:ascii="Arial" w:hAnsi="Arial" w:cs="Arial"/>
        </w:rPr>
        <w:t xml:space="preserve"> the day-to-day operations of </w:t>
      </w:r>
      <w:r w:rsidR="009E0C73" w:rsidRPr="00AA1C26">
        <w:rPr>
          <w:rFonts w:ascii="Arial" w:hAnsi="Arial" w:cs="Arial"/>
        </w:rPr>
        <w:t>the Government funded Growth Hub Business Growth Dorset.</w:t>
      </w:r>
      <w:r w:rsidRPr="00807425">
        <w:rPr>
          <w:rFonts w:ascii="Arial" w:hAnsi="Arial" w:cs="Arial"/>
        </w:rPr>
        <w:t xml:space="preserve"> Responsibilities include </w:t>
      </w:r>
      <w:r w:rsidR="00AA1C26" w:rsidRPr="00AA1C26">
        <w:rPr>
          <w:rFonts w:ascii="Arial" w:hAnsi="Arial" w:cs="Arial"/>
        </w:rPr>
        <w:t xml:space="preserve">supporting the team, </w:t>
      </w:r>
      <w:r w:rsidRPr="00807425">
        <w:rPr>
          <w:rFonts w:ascii="Arial" w:hAnsi="Arial" w:cs="Arial"/>
        </w:rPr>
        <w:t>managing office systems (health and safety, administrative procedures, documentation), and ensuring high-quality administrative, financial, project management and training support.</w:t>
      </w:r>
    </w:p>
    <w:p w14:paraId="4A870E2A" w14:textId="77777777" w:rsidR="00231613" w:rsidRDefault="00231613" w:rsidP="00AA1C26">
      <w:pPr>
        <w:spacing w:after="0" w:line="240" w:lineRule="auto"/>
        <w:rPr>
          <w:rFonts w:ascii="Arial" w:hAnsi="Arial" w:cs="Arial"/>
        </w:rPr>
      </w:pPr>
    </w:p>
    <w:p w14:paraId="725C1157" w14:textId="3005D8C2" w:rsidR="00231613" w:rsidRPr="00807425" w:rsidRDefault="00231613" w:rsidP="00AA1C26">
      <w:pPr>
        <w:spacing w:after="0" w:line="240" w:lineRule="auto"/>
        <w:rPr>
          <w:rFonts w:ascii="Arial" w:hAnsi="Arial" w:cs="Arial"/>
        </w:rPr>
      </w:pPr>
      <w:r>
        <w:rPr>
          <w:rFonts w:ascii="Arial" w:hAnsi="Arial" w:cs="Arial"/>
        </w:rPr>
        <w:t xml:space="preserve">The </w:t>
      </w:r>
      <w:r w:rsidR="00E32321">
        <w:rPr>
          <w:rFonts w:ascii="Arial" w:hAnsi="Arial" w:cs="Arial"/>
        </w:rPr>
        <w:t xml:space="preserve">applicant is expected to </w:t>
      </w:r>
      <w:r w:rsidR="002921D8">
        <w:rPr>
          <w:rFonts w:ascii="Arial" w:hAnsi="Arial" w:cs="Arial"/>
        </w:rPr>
        <w:t xml:space="preserve">embody </w:t>
      </w:r>
      <w:r w:rsidR="000D1F4E">
        <w:rPr>
          <w:rFonts w:ascii="Arial" w:hAnsi="Arial" w:cs="Arial"/>
        </w:rPr>
        <w:t xml:space="preserve">Dorset Council Values. </w:t>
      </w:r>
      <w:r w:rsidR="002921D8" w:rsidRPr="000D1F4E">
        <w:rPr>
          <w:rFonts w:ascii="Arial" w:hAnsi="Arial" w:cs="Arial"/>
        </w:rPr>
        <w:t>Our values act as guiding principles, defining what we believe is important in the ways we work together. Our values are Respect, Together, Accountability, Openness and Curiosity.  </w:t>
      </w:r>
    </w:p>
    <w:p w14:paraId="25E3C515" w14:textId="77777777" w:rsidR="00637344" w:rsidRDefault="00637344" w:rsidP="00132E6A">
      <w:pPr>
        <w:spacing w:after="0" w:line="240" w:lineRule="auto"/>
        <w:rPr>
          <w:rFonts w:ascii="Arial" w:hAnsi="Arial" w:cs="Arial"/>
        </w:rPr>
      </w:pPr>
    </w:p>
    <w:p w14:paraId="727C32F8" w14:textId="64FBAB34" w:rsidR="00FC1D28" w:rsidRDefault="00637344" w:rsidP="00132E6A">
      <w:pPr>
        <w:spacing w:after="0" w:line="240" w:lineRule="auto"/>
        <w:rPr>
          <w:rFonts w:ascii="Arial" w:hAnsi="Arial" w:cs="Arial"/>
        </w:rPr>
      </w:pPr>
      <w:r w:rsidRPr="00637344">
        <w:rPr>
          <w:rFonts w:ascii="Arial" w:hAnsi="Arial" w:cs="Arial"/>
        </w:rPr>
        <w:t>The ability to converse at ease with customers and provide advice in accurate spoken English is essential for the post.</w:t>
      </w:r>
    </w:p>
    <w:p w14:paraId="7804FA09" w14:textId="77777777" w:rsidR="00327D94" w:rsidRDefault="00327D94" w:rsidP="00132E6A">
      <w:pPr>
        <w:spacing w:after="0" w:line="240" w:lineRule="auto"/>
        <w:rPr>
          <w:rFonts w:ascii="Arial" w:hAnsi="Arial" w:cs="Arial"/>
        </w:rPr>
      </w:pPr>
    </w:p>
    <w:p w14:paraId="7B50FD61" w14:textId="39398FCD" w:rsidR="00327D94" w:rsidRPr="00132E6A" w:rsidRDefault="00327D94" w:rsidP="00132E6A">
      <w:pPr>
        <w:spacing w:after="0" w:line="240" w:lineRule="auto"/>
        <w:rPr>
          <w:rFonts w:ascii="Arial" w:hAnsi="Arial" w:cs="Arial"/>
        </w:rPr>
      </w:pPr>
      <w:r>
        <w:rPr>
          <w:rFonts w:ascii="Arial" w:hAnsi="Arial" w:cs="Arial"/>
        </w:rPr>
        <w:t xml:space="preserve">Working pattern is flexible and will be agreed with the successful applicant. </w:t>
      </w:r>
    </w:p>
    <w:p w14:paraId="2A68B6F9" w14:textId="77777777" w:rsidR="00132E6A" w:rsidRPr="00132E6A" w:rsidRDefault="00132E6A" w:rsidP="00132E6A">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4253"/>
        <w:gridCol w:w="850"/>
        <w:gridCol w:w="2642"/>
      </w:tblGrid>
      <w:tr w:rsidR="00132E6A" w:rsidRPr="00132E6A" w14:paraId="4F316AAD" w14:textId="77777777" w:rsidTr="00250A99">
        <w:tc>
          <w:tcPr>
            <w:tcW w:w="9016" w:type="dxa"/>
            <w:gridSpan w:val="4"/>
          </w:tcPr>
          <w:p w14:paraId="0E402E00" w14:textId="77777777" w:rsidR="00132E6A" w:rsidRPr="00132E6A" w:rsidRDefault="00132E6A" w:rsidP="00250A99">
            <w:pPr>
              <w:jc w:val="center"/>
              <w:rPr>
                <w:rFonts w:ascii="Arial" w:hAnsi="Arial" w:cs="Arial"/>
                <w:b/>
              </w:rPr>
            </w:pPr>
            <w:r w:rsidRPr="00132E6A">
              <w:rPr>
                <w:rFonts w:ascii="Arial" w:hAnsi="Arial" w:cs="Arial"/>
                <w:b/>
              </w:rPr>
              <w:t>Context statement prepared by:</w:t>
            </w:r>
          </w:p>
        </w:tc>
      </w:tr>
      <w:tr w:rsidR="00132E6A" w:rsidRPr="00132E6A" w14:paraId="28E06174" w14:textId="77777777" w:rsidTr="00DE3F51">
        <w:tc>
          <w:tcPr>
            <w:tcW w:w="1271" w:type="dxa"/>
          </w:tcPr>
          <w:p w14:paraId="35D63CED" w14:textId="77777777" w:rsidR="00132E6A" w:rsidRPr="00132E6A" w:rsidRDefault="00132E6A" w:rsidP="00250A99">
            <w:pPr>
              <w:rPr>
                <w:rFonts w:ascii="Arial" w:hAnsi="Arial" w:cs="Arial"/>
              </w:rPr>
            </w:pPr>
            <w:r w:rsidRPr="00132E6A">
              <w:rPr>
                <w:rFonts w:ascii="Arial" w:hAnsi="Arial" w:cs="Arial"/>
              </w:rPr>
              <w:t>Manager</w:t>
            </w:r>
          </w:p>
        </w:tc>
        <w:tc>
          <w:tcPr>
            <w:tcW w:w="4253" w:type="dxa"/>
          </w:tcPr>
          <w:p w14:paraId="76EC0DE9" w14:textId="182B88AF" w:rsidR="00132E6A" w:rsidRPr="00132E6A" w:rsidRDefault="00A87341" w:rsidP="00250A99">
            <w:pPr>
              <w:rPr>
                <w:rFonts w:ascii="Arial" w:hAnsi="Arial" w:cs="Arial"/>
              </w:rPr>
            </w:pPr>
            <w:r>
              <w:rPr>
                <w:rFonts w:ascii="Arial" w:hAnsi="Arial" w:cs="Arial"/>
              </w:rPr>
              <w:t>Shelley Collins-Trevett</w:t>
            </w:r>
          </w:p>
        </w:tc>
        <w:tc>
          <w:tcPr>
            <w:tcW w:w="850" w:type="dxa"/>
          </w:tcPr>
          <w:p w14:paraId="58DE9E3A" w14:textId="77777777" w:rsidR="00132E6A" w:rsidRPr="00132E6A" w:rsidRDefault="00132E6A" w:rsidP="00250A99">
            <w:pPr>
              <w:rPr>
                <w:rFonts w:ascii="Arial" w:hAnsi="Arial" w:cs="Arial"/>
              </w:rPr>
            </w:pPr>
            <w:r w:rsidRPr="00132E6A">
              <w:rPr>
                <w:rFonts w:ascii="Arial" w:hAnsi="Arial" w:cs="Arial"/>
              </w:rPr>
              <w:t>Date</w:t>
            </w:r>
          </w:p>
        </w:tc>
        <w:tc>
          <w:tcPr>
            <w:tcW w:w="2642" w:type="dxa"/>
          </w:tcPr>
          <w:p w14:paraId="6F68F733" w14:textId="07D72D90" w:rsidR="00132E6A" w:rsidRPr="00132E6A" w:rsidRDefault="00637344" w:rsidP="00250A99">
            <w:pPr>
              <w:rPr>
                <w:rFonts w:ascii="Arial" w:hAnsi="Arial" w:cs="Arial"/>
              </w:rPr>
            </w:pPr>
            <w:r>
              <w:rPr>
                <w:rFonts w:ascii="Arial" w:hAnsi="Arial" w:cs="Arial"/>
              </w:rPr>
              <w:t>12/02</w:t>
            </w:r>
            <w:r w:rsidR="00B64652">
              <w:rPr>
                <w:rFonts w:ascii="Arial" w:hAnsi="Arial" w:cs="Arial"/>
              </w:rPr>
              <w:t>/26</w:t>
            </w:r>
          </w:p>
        </w:tc>
      </w:tr>
    </w:tbl>
    <w:p w14:paraId="5C470406" w14:textId="77777777" w:rsidR="00832657" w:rsidRPr="00132E6A" w:rsidRDefault="00832657" w:rsidP="00554A3C">
      <w:pPr>
        <w:rPr>
          <w:rFonts w:ascii="Arial" w:hAnsi="Arial" w:cs="Arial"/>
        </w:rPr>
      </w:pPr>
    </w:p>
    <w:sectPr w:rsidR="00832657" w:rsidRPr="00132E6A" w:rsidSect="0069176C">
      <w:headerReference w:type="default" r:id="rId11"/>
      <w:footerReference w:type="default" r:id="rId12"/>
      <w:headerReference w:type="first" r:id="rId13"/>
      <w:footerReference w:type="first" r:id="rId14"/>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43AD" w14:textId="77777777" w:rsidR="00430C3B" w:rsidRDefault="00430C3B" w:rsidP="00832657">
      <w:pPr>
        <w:spacing w:after="0" w:line="240" w:lineRule="auto"/>
      </w:pPr>
      <w:r>
        <w:separator/>
      </w:r>
    </w:p>
  </w:endnote>
  <w:endnote w:type="continuationSeparator" w:id="0">
    <w:p w14:paraId="099DB782" w14:textId="77777777" w:rsidR="00430C3B" w:rsidRDefault="00430C3B" w:rsidP="008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9264"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61312"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2421" w14:textId="77777777" w:rsidR="00430C3B" w:rsidRDefault="00430C3B" w:rsidP="00832657">
      <w:pPr>
        <w:spacing w:after="0" w:line="240" w:lineRule="auto"/>
      </w:pPr>
      <w:r>
        <w:separator/>
      </w:r>
    </w:p>
  </w:footnote>
  <w:footnote w:type="continuationSeparator" w:id="0">
    <w:p w14:paraId="7530DD3C" w14:textId="77777777" w:rsidR="00430C3B" w:rsidRDefault="00430C3B" w:rsidP="00832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65408"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3F377" id="Rectangle 1" o:spid="_x0000_s1026" style="position:absolute;margin-left:0;margin-top:-11.25pt;width:595.5pt;height:33.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62336"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0DE70" id="Rectangle 1" o:spid="_x0000_s1026" style="position:absolute;margin-left:-1.5pt;margin-top:-16.6pt;width:595.5pt;height:3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F2E42"/>
    <w:multiLevelType w:val="multilevel"/>
    <w:tmpl w:val="AFA2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573915">
    <w:abstractNumId w:val="0"/>
  </w:num>
  <w:num w:numId="2" w16cid:durableId="707221205">
    <w:abstractNumId w:val="1"/>
  </w:num>
  <w:num w:numId="3" w16cid:durableId="199880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07FA4"/>
    <w:rsid w:val="00010402"/>
    <w:rsid w:val="00040C07"/>
    <w:rsid w:val="00040EB8"/>
    <w:rsid w:val="0008301F"/>
    <w:rsid w:val="000A2412"/>
    <w:rsid w:val="000B2E1D"/>
    <w:rsid w:val="000C13AC"/>
    <w:rsid w:val="000D1F4E"/>
    <w:rsid w:val="000E1DA3"/>
    <w:rsid w:val="00110542"/>
    <w:rsid w:val="00113E2C"/>
    <w:rsid w:val="00132E6A"/>
    <w:rsid w:val="00137BD8"/>
    <w:rsid w:val="001729BF"/>
    <w:rsid w:val="001746BD"/>
    <w:rsid w:val="001A0366"/>
    <w:rsid w:val="001C742B"/>
    <w:rsid w:val="001D3A3E"/>
    <w:rsid w:val="0021518D"/>
    <w:rsid w:val="0023153A"/>
    <w:rsid w:val="00231613"/>
    <w:rsid w:val="00232498"/>
    <w:rsid w:val="0028663C"/>
    <w:rsid w:val="002921D8"/>
    <w:rsid w:val="002976B9"/>
    <w:rsid w:val="00315BB9"/>
    <w:rsid w:val="00327D94"/>
    <w:rsid w:val="00331649"/>
    <w:rsid w:val="00351A6A"/>
    <w:rsid w:val="00356E80"/>
    <w:rsid w:val="00372574"/>
    <w:rsid w:val="00372A5C"/>
    <w:rsid w:val="003E24BF"/>
    <w:rsid w:val="003F3915"/>
    <w:rsid w:val="00407145"/>
    <w:rsid w:val="00423761"/>
    <w:rsid w:val="00430C3B"/>
    <w:rsid w:val="00433937"/>
    <w:rsid w:val="00444BE0"/>
    <w:rsid w:val="004529EA"/>
    <w:rsid w:val="004E14CD"/>
    <w:rsid w:val="0051637A"/>
    <w:rsid w:val="005418DC"/>
    <w:rsid w:val="0055446F"/>
    <w:rsid w:val="00554A3C"/>
    <w:rsid w:val="005817FE"/>
    <w:rsid w:val="00592479"/>
    <w:rsid w:val="005C5EDB"/>
    <w:rsid w:val="005D28BE"/>
    <w:rsid w:val="005F2408"/>
    <w:rsid w:val="005F57DC"/>
    <w:rsid w:val="0061794F"/>
    <w:rsid w:val="0062218C"/>
    <w:rsid w:val="00637344"/>
    <w:rsid w:val="0069176C"/>
    <w:rsid w:val="006A4D85"/>
    <w:rsid w:val="00791DF8"/>
    <w:rsid w:val="007C3DEF"/>
    <w:rsid w:val="007E2FC8"/>
    <w:rsid w:val="007F1D24"/>
    <w:rsid w:val="007F6F19"/>
    <w:rsid w:val="00804397"/>
    <w:rsid w:val="00807425"/>
    <w:rsid w:val="008076B1"/>
    <w:rsid w:val="008140E9"/>
    <w:rsid w:val="00832657"/>
    <w:rsid w:val="00864D34"/>
    <w:rsid w:val="008758F2"/>
    <w:rsid w:val="008814D8"/>
    <w:rsid w:val="00884E2D"/>
    <w:rsid w:val="008D0944"/>
    <w:rsid w:val="008E72A3"/>
    <w:rsid w:val="00917EC7"/>
    <w:rsid w:val="009344D8"/>
    <w:rsid w:val="00967D2D"/>
    <w:rsid w:val="00970894"/>
    <w:rsid w:val="00973AE5"/>
    <w:rsid w:val="009877DA"/>
    <w:rsid w:val="00991F44"/>
    <w:rsid w:val="00997E7A"/>
    <w:rsid w:val="009E0C73"/>
    <w:rsid w:val="009E2E3F"/>
    <w:rsid w:val="009F77F5"/>
    <w:rsid w:val="00A202C9"/>
    <w:rsid w:val="00A333B3"/>
    <w:rsid w:val="00A700C5"/>
    <w:rsid w:val="00A70664"/>
    <w:rsid w:val="00A87341"/>
    <w:rsid w:val="00AA1C26"/>
    <w:rsid w:val="00AF5937"/>
    <w:rsid w:val="00B64652"/>
    <w:rsid w:val="00BD21D6"/>
    <w:rsid w:val="00BF0500"/>
    <w:rsid w:val="00C14585"/>
    <w:rsid w:val="00C26225"/>
    <w:rsid w:val="00CA3DD6"/>
    <w:rsid w:val="00CB2D4E"/>
    <w:rsid w:val="00CB31E9"/>
    <w:rsid w:val="00D12770"/>
    <w:rsid w:val="00D21EA1"/>
    <w:rsid w:val="00D2657B"/>
    <w:rsid w:val="00D33C89"/>
    <w:rsid w:val="00D56597"/>
    <w:rsid w:val="00D770D7"/>
    <w:rsid w:val="00D9535C"/>
    <w:rsid w:val="00DB6059"/>
    <w:rsid w:val="00DC09AA"/>
    <w:rsid w:val="00DE3F51"/>
    <w:rsid w:val="00E041B3"/>
    <w:rsid w:val="00E0606F"/>
    <w:rsid w:val="00E14B22"/>
    <w:rsid w:val="00E22546"/>
    <w:rsid w:val="00E32321"/>
    <w:rsid w:val="00E335D8"/>
    <w:rsid w:val="00E62AEB"/>
    <w:rsid w:val="00E70F6D"/>
    <w:rsid w:val="00E923B3"/>
    <w:rsid w:val="00EC03DB"/>
    <w:rsid w:val="00EC73F4"/>
    <w:rsid w:val="00EF572A"/>
    <w:rsid w:val="00F01722"/>
    <w:rsid w:val="00F16DC8"/>
    <w:rsid w:val="00F64C8A"/>
    <w:rsid w:val="00FC1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087C9E7E-648C-4745-8EB8-F1128E79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1"/>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167309">
      <w:bodyDiv w:val="1"/>
      <w:marLeft w:val="0"/>
      <w:marRight w:val="0"/>
      <w:marTop w:val="0"/>
      <w:marBottom w:val="0"/>
      <w:divBdr>
        <w:top w:val="none" w:sz="0" w:space="0" w:color="auto"/>
        <w:left w:val="none" w:sz="0" w:space="0" w:color="auto"/>
        <w:bottom w:val="none" w:sz="0" w:space="0" w:color="auto"/>
        <w:right w:val="none" w:sz="0" w:space="0" w:color="auto"/>
      </w:divBdr>
      <w:divsChild>
        <w:div w:id="2026321267">
          <w:marLeft w:val="0"/>
          <w:marRight w:val="0"/>
          <w:marTop w:val="0"/>
          <w:marBottom w:val="0"/>
          <w:divBdr>
            <w:top w:val="none" w:sz="0" w:space="0" w:color="auto"/>
            <w:left w:val="none" w:sz="0" w:space="0" w:color="auto"/>
            <w:bottom w:val="none" w:sz="0" w:space="0" w:color="auto"/>
            <w:right w:val="none" w:sz="0" w:space="0" w:color="auto"/>
          </w:divBdr>
        </w:div>
      </w:divsChild>
    </w:div>
    <w:div w:id="622149532">
      <w:bodyDiv w:val="1"/>
      <w:marLeft w:val="0"/>
      <w:marRight w:val="0"/>
      <w:marTop w:val="0"/>
      <w:marBottom w:val="0"/>
      <w:divBdr>
        <w:top w:val="none" w:sz="0" w:space="0" w:color="auto"/>
        <w:left w:val="none" w:sz="0" w:space="0" w:color="auto"/>
        <w:bottom w:val="none" w:sz="0" w:space="0" w:color="auto"/>
        <w:right w:val="none" w:sz="0" w:space="0" w:color="auto"/>
      </w:divBdr>
      <w:divsChild>
        <w:div w:id="1863477196">
          <w:marLeft w:val="0"/>
          <w:marRight w:val="0"/>
          <w:marTop w:val="0"/>
          <w:marBottom w:val="0"/>
          <w:divBdr>
            <w:top w:val="none" w:sz="0" w:space="0" w:color="auto"/>
            <w:left w:val="none" w:sz="0" w:space="0" w:color="auto"/>
            <w:bottom w:val="none" w:sz="0" w:space="0" w:color="auto"/>
            <w:right w:val="none" w:sz="0" w:space="0" w:color="auto"/>
          </w:divBdr>
        </w:div>
      </w:divsChild>
    </w:div>
    <w:div w:id="1012924744">
      <w:bodyDiv w:val="1"/>
      <w:marLeft w:val="0"/>
      <w:marRight w:val="0"/>
      <w:marTop w:val="0"/>
      <w:marBottom w:val="0"/>
      <w:divBdr>
        <w:top w:val="none" w:sz="0" w:space="0" w:color="auto"/>
        <w:left w:val="none" w:sz="0" w:space="0" w:color="auto"/>
        <w:bottom w:val="none" w:sz="0" w:space="0" w:color="auto"/>
        <w:right w:val="none" w:sz="0" w:space="0" w:color="auto"/>
      </w:divBdr>
      <w:divsChild>
        <w:div w:id="82184491">
          <w:marLeft w:val="0"/>
          <w:marRight w:val="0"/>
          <w:marTop w:val="0"/>
          <w:marBottom w:val="0"/>
          <w:divBdr>
            <w:top w:val="none" w:sz="0" w:space="0" w:color="auto"/>
            <w:left w:val="none" w:sz="0" w:space="0" w:color="auto"/>
            <w:bottom w:val="none" w:sz="0" w:space="0" w:color="auto"/>
            <w:right w:val="none" w:sz="0" w:space="0" w:color="auto"/>
          </w:divBdr>
        </w:div>
      </w:divsChild>
    </w:div>
    <w:div w:id="1849635596">
      <w:bodyDiv w:val="1"/>
      <w:marLeft w:val="0"/>
      <w:marRight w:val="0"/>
      <w:marTop w:val="0"/>
      <w:marBottom w:val="0"/>
      <w:divBdr>
        <w:top w:val="none" w:sz="0" w:space="0" w:color="auto"/>
        <w:left w:val="none" w:sz="0" w:space="0" w:color="auto"/>
        <w:bottom w:val="none" w:sz="0" w:space="0" w:color="auto"/>
        <w:right w:val="none" w:sz="0" w:space="0" w:color="auto"/>
      </w:divBdr>
      <w:divsChild>
        <w:div w:id="1502811874">
          <w:marLeft w:val="0"/>
          <w:marRight w:val="0"/>
          <w:marTop w:val="0"/>
          <w:marBottom w:val="0"/>
          <w:divBdr>
            <w:top w:val="none" w:sz="0" w:space="0" w:color="auto"/>
            <w:left w:val="none" w:sz="0" w:space="0" w:color="auto"/>
            <w:bottom w:val="none" w:sz="0" w:space="0" w:color="auto"/>
            <w:right w:val="none" w:sz="0" w:space="0" w:color="auto"/>
          </w:divBdr>
        </w:div>
      </w:divsChild>
    </w:div>
    <w:div w:id="1975913615">
      <w:bodyDiv w:val="1"/>
      <w:marLeft w:val="0"/>
      <w:marRight w:val="0"/>
      <w:marTop w:val="0"/>
      <w:marBottom w:val="0"/>
      <w:divBdr>
        <w:top w:val="none" w:sz="0" w:space="0" w:color="auto"/>
        <w:left w:val="none" w:sz="0" w:space="0" w:color="auto"/>
        <w:bottom w:val="none" w:sz="0" w:space="0" w:color="auto"/>
        <w:right w:val="none" w:sz="0" w:space="0" w:color="auto"/>
      </w:divBdr>
      <w:divsChild>
        <w:div w:id="470951675">
          <w:marLeft w:val="0"/>
          <w:marRight w:val="0"/>
          <w:marTop w:val="0"/>
          <w:marBottom w:val="0"/>
          <w:divBdr>
            <w:top w:val="none" w:sz="0" w:space="0" w:color="auto"/>
            <w:left w:val="none" w:sz="0" w:space="0" w:color="auto"/>
            <w:bottom w:val="none" w:sz="0" w:space="0" w:color="auto"/>
            <w:right w:val="none" w:sz="0" w:space="0" w:color="auto"/>
          </w:divBdr>
        </w:div>
      </w:divsChild>
    </w:div>
    <w:div w:id="2019427682">
      <w:bodyDiv w:val="1"/>
      <w:marLeft w:val="0"/>
      <w:marRight w:val="0"/>
      <w:marTop w:val="0"/>
      <w:marBottom w:val="0"/>
      <w:divBdr>
        <w:top w:val="none" w:sz="0" w:space="0" w:color="auto"/>
        <w:left w:val="none" w:sz="0" w:space="0" w:color="auto"/>
        <w:bottom w:val="none" w:sz="0" w:space="0" w:color="auto"/>
        <w:right w:val="none" w:sz="0" w:space="0" w:color="auto"/>
      </w:divBdr>
      <w:divsChild>
        <w:div w:id="1541236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0B95D3B7C0C4696BD348A11E43C2D" ma:contentTypeVersion="19" ma:contentTypeDescription="Create a new document." ma:contentTypeScope="" ma:versionID="03d19a6c25b823b96462279ecc39dea2">
  <xsd:schema xmlns:xsd="http://www.w3.org/2001/XMLSchema" xmlns:xs="http://www.w3.org/2001/XMLSchema" xmlns:p="http://schemas.microsoft.com/office/2006/metadata/properties" xmlns:ns2="357b4b40-8a79-4ab0-9845-e5c8d6f50415" xmlns:ns3="3d26e40c-d03d-4a6b-a93e-c9f1e013c1ba" targetNamespace="http://schemas.microsoft.com/office/2006/metadata/properties" ma:root="true" ma:fieldsID="489fde6e60884853755b8760d5bc34b4" ns2:_="" ns3:_="">
    <xsd:import namespace="357b4b40-8a79-4ab0-9845-e5c8d6f50415"/>
    <xsd:import namespace="3d26e40c-d03d-4a6b-a93e-c9f1e013c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b4b40-8a79-4ab0-9845-e5c8d6f50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6e40c-d03d-4a6b-a93e-c9f1e013c1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ded4d40-cc1f-4668-8032-946d791cb539}" ma:internalName="TaxCatchAll" ma:showField="CatchAllData" ma:web="3d26e40c-d03d-4a6b-a93e-c9f1e013c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7b4b40-8a79-4ab0-9845-e5c8d6f50415">
      <Terms xmlns="http://schemas.microsoft.com/office/infopath/2007/PartnerControls"/>
    </lcf76f155ced4ddcb4097134ff3c332f>
    <TaxCatchAll xmlns="3d26e40c-d03d-4a6b-a93e-c9f1e013c1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647D1-7F16-48D2-B9DB-AFAB6AAF2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b4b40-8a79-4ab0-9845-e5c8d6f50415"/>
    <ds:schemaRef ds:uri="3d26e40c-d03d-4a6b-a93e-c9f1e013c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357b4b40-8a79-4ab0-9845-e5c8d6f50415"/>
    <ds:schemaRef ds:uri="3d26e40c-d03d-4a6b-a93e-c9f1e013c1ba"/>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545</Words>
  <Characters>3259</Characters>
  <Application>Microsoft Office Word</Application>
  <DocSecurity>0</DocSecurity>
  <Lines>72</Lines>
  <Paragraphs>36</Paragraphs>
  <ScaleCrop>false</ScaleCrop>
  <Company>Dorset Council</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Shelley Collins-Trevett</cp:lastModifiedBy>
  <cp:revision>23</cp:revision>
  <dcterms:created xsi:type="dcterms:W3CDTF">2026-01-09T16:04:00Z</dcterms:created>
  <dcterms:modified xsi:type="dcterms:W3CDTF">2026-02-13T09:35:00Z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0x0101001770B95D3B7C0C4696BD348A11E43C2D</vt:lpwstr>
  </property>
  <property fmtid="{D5CDD505-2E9C-101B-9397-08002B2CF9AE}" pid="3" name="MediaServiceImageTags">
    <vt:lpwstr/>
  </property>
  <property fmtid="{D5CDD505-2E9C-101B-9397-08002B2CF9AE}" pid="4" name="_dlc_DocIdItemGuid">
    <vt:lpwstr>1e1b92e9-674b-4ce9-b9d4-bd2a00214097</vt:lpwstr>
  </property>
</Properties>
</file>