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9910" w14:textId="78D5F37B" w:rsidR="00991F44" w:rsidRPr="00132E6A" w:rsidRDefault="001A0366" w:rsidP="00BF0500">
      <w:pPr>
        <w:pStyle w:val="Heading1"/>
        <w:rPr>
          <w:rFonts w:cs="Arial"/>
        </w:rPr>
      </w:pPr>
      <w:r w:rsidRPr="00132E6A">
        <w:rPr>
          <w:rFonts w:cs="Arial"/>
        </w:rPr>
        <w:t>Context statement</w:t>
      </w:r>
    </w:p>
    <w:p w14:paraId="312B6E09" w14:textId="77777777" w:rsidR="00040EB8" w:rsidRPr="00132E6A" w:rsidRDefault="00040EB8" w:rsidP="00554A3C">
      <w:pPr>
        <w:spacing w:after="0"/>
        <w:rPr>
          <w:rFonts w:ascii="Arial" w:hAnsi="Arial" w:cs="Arial"/>
        </w:rPr>
      </w:pPr>
    </w:p>
    <w:p w14:paraId="1CB942BB" w14:textId="68F582F8" w:rsidR="00132E6A" w:rsidRPr="005D5908" w:rsidRDefault="00132E6A" w:rsidP="0DE8A8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D5908">
        <w:rPr>
          <w:rFonts w:ascii="Arial" w:hAnsi="Arial" w:cs="Arial"/>
          <w:b/>
          <w:bCs/>
          <w:sz w:val="24"/>
          <w:szCs w:val="24"/>
        </w:rPr>
        <w:t>Job title:</w:t>
      </w:r>
      <w:r w:rsidR="00804397" w:rsidRPr="005D5908">
        <w:rPr>
          <w:rFonts w:ascii="Arial" w:hAnsi="Arial" w:cs="Arial"/>
          <w:b/>
          <w:bCs/>
          <w:sz w:val="24"/>
          <w:szCs w:val="24"/>
        </w:rPr>
        <w:t xml:space="preserve"> </w:t>
      </w:r>
      <w:r w:rsidR="00F36603">
        <w:rPr>
          <w:rFonts w:ascii="Arial" w:hAnsi="Arial" w:cs="Arial"/>
          <w:b/>
          <w:bCs/>
          <w:sz w:val="24"/>
          <w:szCs w:val="24"/>
        </w:rPr>
        <w:t xml:space="preserve">Transformation </w:t>
      </w:r>
      <w:r w:rsidR="001764BC">
        <w:rPr>
          <w:rFonts w:ascii="Arial" w:hAnsi="Arial" w:cs="Arial"/>
          <w:b/>
          <w:bCs/>
          <w:sz w:val="24"/>
          <w:szCs w:val="24"/>
        </w:rPr>
        <w:t>Project Support Officer</w:t>
      </w:r>
    </w:p>
    <w:p w14:paraId="28E51BC3" w14:textId="7EE56BDD" w:rsidR="005D5908" w:rsidRPr="00132E6A" w:rsidRDefault="005D5908" w:rsidP="005D5908">
      <w:pPr>
        <w:spacing w:after="0" w:line="240" w:lineRule="auto"/>
        <w:rPr>
          <w:rFonts w:ascii="Arial" w:hAnsi="Arial" w:cs="Arial"/>
        </w:rPr>
      </w:pPr>
      <w:bookmarkStart w:id="0" w:name="_Hlk211440864"/>
      <w:r>
        <w:rPr>
          <w:rFonts w:ascii="Arial" w:hAnsi="Arial" w:cs="Arial"/>
        </w:rPr>
        <w:t>Post is linked to JD Ref: BA6</w:t>
      </w:r>
      <w:r w:rsidR="001764BC">
        <w:rPr>
          <w:rFonts w:ascii="Arial" w:hAnsi="Arial" w:cs="Arial"/>
        </w:rPr>
        <w:t>101</w:t>
      </w:r>
    </w:p>
    <w:bookmarkEnd w:id="0"/>
    <w:p w14:paraId="04F05963" w14:textId="34875421" w:rsidR="00A81035" w:rsidRPr="00DB6832" w:rsidRDefault="01BD07F8" w:rsidP="0DE8A8F2">
      <w:pPr>
        <w:spacing w:after="0" w:line="240" w:lineRule="auto"/>
      </w:pPr>
      <w:r w:rsidRPr="0DE8A8F2">
        <w:rPr>
          <w:rFonts w:ascii="Arial" w:eastAsia="Arial" w:hAnsi="Arial" w:cs="Arial"/>
        </w:rPr>
        <w:t>Directorate/Service/Team: Corporate Development</w:t>
      </w:r>
      <w:r w:rsidR="005D5908">
        <w:rPr>
          <w:rFonts w:ascii="Arial" w:eastAsia="Arial" w:hAnsi="Arial" w:cs="Arial"/>
        </w:rPr>
        <w:t xml:space="preserve"> /</w:t>
      </w:r>
      <w:r w:rsidRPr="0DE8A8F2">
        <w:rPr>
          <w:rFonts w:ascii="Arial" w:eastAsia="Arial" w:hAnsi="Arial" w:cs="Arial"/>
        </w:rPr>
        <w:t xml:space="preserve"> Transformation Management Office</w:t>
      </w:r>
    </w:p>
    <w:p w14:paraId="70D3F618" w14:textId="5DF7DDC5" w:rsidR="00A81035" w:rsidRPr="00DB6832" w:rsidRDefault="00A81035" w:rsidP="0DE8A8F2">
      <w:pPr>
        <w:spacing w:after="0" w:line="257" w:lineRule="auto"/>
      </w:pPr>
    </w:p>
    <w:p w14:paraId="1F0C7387" w14:textId="53D6DDB5" w:rsidR="00A81035" w:rsidRPr="00DB6832" w:rsidRDefault="01BD07F8" w:rsidP="0DE8A8F2">
      <w:pPr>
        <w:pStyle w:val="Heading2"/>
        <w:spacing w:line="257" w:lineRule="auto"/>
      </w:pPr>
      <w:r w:rsidRPr="0DE8A8F2">
        <w:rPr>
          <w:rFonts w:eastAsia="Arial" w:cs="Arial"/>
          <w:bCs/>
          <w:szCs w:val="24"/>
        </w:rPr>
        <w:t>Organisation structure</w:t>
      </w:r>
    </w:p>
    <w:p w14:paraId="24D8A1FE" w14:textId="0DD24E58" w:rsidR="00A81035" w:rsidRPr="00DB6832" w:rsidRDefault="01BD07F8" w:rsidP="54F4B56D">
      <w:pPr>
        <w:spacing w:after="0" w:line="240" w:lineRule="auto"/>
        <w:rPr>
          <w:rFonts w:ascii="Arial" w:eastAsia="Arial" w:hAnsi="Arial" w:cs="Arial"/>
        </w:rPr>
      </w:pPr>
      <w:r w:rsidRPr="558C2ED4">
        <w:rPr>
          <w:rFonts w:ascii="Arial" w:eastAsia="Arial" w:hAnsi="Arial" w:cs="Arial"/>
        </w:rPr>
        <w:t>Reporting to:</w:t>
      </w:r>
      <w:r>
        <w:tab/>
      </w:r>
      <w:r w:rsidR="03C04FBB" w:rsidRPr="558C2ED4">
        <w:rPr>
          <w:rFonts w:ascii="Arial" w:eastAsia="Arial" w:hAnsi="Arial" w:cs="Arial"/>
        </w:rPr>
        <w:t>Programme Manager</w:t>
      </w:r>
      <w:r w:rsidR="30FF7BFA" w:rsidRPr="558C2ED4">
        <w:rPr>
          <w:rFonts w:ascii="Arial" w:eastAsia="Arial" w:hAnsi="Arial" w:cs="Arial"/>
        </w:rPr>
        <w:t xml:space="preserve"> or Senior Project Manager</w:t>
      </w:r>
    </w:p>
    <w:p w14:paraId="18600F99" w14:textId="77777777" w:rsidR="005D5908" w:rsidRDefault="005D5908" w:rsidP="0DE8A8F2">
      <w:pPr>
        <w:spacing w:after="0" w:line="240" w:lineRule="auto"/>
        <w:rPr>
          <w:rFonts w:ascii="Arial" w:eastAsia="Arial" w:hAnsi="Arial" w:cs="Arial"/>
        </w:rPr>
      </w:pPr>
    </w:p>
    <w:p w14:paraId="1D3EC85C" w14:textId="74A50BEE" w:rsidR="005D5908" w:rsidRDefault="01BD07F8" w:rsidP="005D5908">
      <w:pPr>
        <w:spacing w:after="0" w:line="240" w:lineRule="auto"/>
        <w:rPr>
          <w:rFonts w:ascii="Arial" w:eastAsia="Arial" w:hAnsi="Arial" w:cs="Arial"/>
        </w:rPr>
      </w:pPr>
      <w:r w:rsidRPr="0DE8A8F2">
        <w:rPr>
          <w:rFonts w:ascii="Arial" w:eastAsia="Arial" w:hAnsi="Arial" w:cs="Arial"/>
        </w:rPr>
        <w:t>Responsibility for:</w:t>
      </w:r>
    </w:p>
    <w:p w14:paraId="7F3ADA41" w14:textId="77777777" w:rsidR="005D5908" w:rsidRPr="005D5908" w:rsidRDefault="005D5908" w:rsidP="005D5908">
      <w:pPr>
        <w:pStyle w:val="ListParagraph"/>
        <w:numPr>
          <w:ilvl w:val="0"/>
          <w:numId w:val="17"/>
        </w:numPr>
        <w:spacing w:after="0" w:line="240" w:lineRule="auto"/>
        <w:ind w:left="1418" w:hanging="425"/>
        <w:rPr>
          <w:rFonts w:ascii="Arial" w:hAnsi="Arial" w:cs="Arial"/>
        </w:rPr>
      </w:pPr>
      <w:r w:rsidRPr="005D5908">
        <w:rPr>
          <w:rFonts w:ascii="Arial" w:hAnsi="Arial" w:cs="Arial"/>
        </w:rPr>
        <w:t>No permanent line management responsibility.</w:t>
      </w:r>
    </w:p>
    <w:p w14:paraId="113EE743" w14:textId="180E6D5E" w:rsidR="005D5908" w:rsidRPr="005D5908" w:rsidRDefault="00B057F7" w:rsidP="005D5908">
      <w:pPr>
        <w:pStyle w:val="ListParagraph"/>
        <w:numPr>
          <w:ilvl w:val="0"/>
          <w:numId w:val="17"/>
        </w:numPr>
        <w:spacing w:after="0" w:line="240" w:lineRule="auto"/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Support and co-ordinate the operation of the </w:t>
      </w:r>
      <w:r w:rsidR="00F75855">
        <w:rPr>
          <w:rFonts w:ascii="Arial" w:hAnsi="Arial" w:cs="Arial"/>
        </w:rPr>
        <w:t xml:space="preserve">Transformation </w:t>
      </w:r>
      <w:r w:rsidR="00C77908">
        <w:rPr>
          <w:rFonts w:ascii="Arial" w:hAnsi="Arial" w:cs="Arial"/>
        </w:rPr>
        <w:t xml:space="preserve">Management </w:t>
      </w:r>
      <w:r w:rsidR="00F75855">
        <w:rPr>
          <w:rFonts w:ascii="Arial" w:hAnsi="Arial" w:cs="Arial"/>
        </w:rPr>
        <w:t>Office in developing and delivering Dorset Council’s change and transformation plan</w:t>
      </w:r>
    </w:p>
    <w:p w14:paraId="0168A266" w14:textId="49EF698A" w:rsidR="005D5908" w:rsidRPr="005D5908" w:rsidRDefault="005D5908" w:rsidP="005D5908">
      <w:pPr>
        <w:pStyle w:val="ListParagraph"/>
        <w:numPr>
          <w:ilvl w:val="0"/>
          <w:numId w:val="17"/>
        </w:numPr>
        <w:spacing w:after="0" w:line="240" w:lineRule="auto"/>
        <w:ind w:left="1418" w:hanging="425"/>
        <w:rPr>
          <w:rFonts w:ascii="Arial" w:hAnsi="Arial" w:cs="Arial"/>
        </w:rPr>
      </w:pPr>
      <w:r w:rsidRPr="005D5908">
        <w:rPr>
          <w:rFonts w:ascii="Arial" w:hAnsi="Arial" w:cs="Arial"/>
        </w:rPr>
        <w:t xml:space="preserve">The post holder will be required to </w:t>
      </w:r>
      <w:r w:rsidR="00216493">
        <w:rPr>
          <w:rFonts w:ascii="Arial" w:hAnsi="Arial" w:cs="Arial"/>
        </w:rPr>
        <w:t>support the work of Delivery Leads</w:t>
      </w:r>
      <w:r w:rsidR="00015205">
        <w:rPr>
          <w:rFonts w:ascii="Arial" w:hAnsi="Arial" w:cs="Arial"/>
        </w:rPr>
        <w:t>, programme and project managers for a specific delivery team</w:t>
      </w:r>
    </w:p>
    <w:p w14:paraId="25CF34B6" w14:textId="3B2CF149" w:rsidR="00A81035" w:rsidRPr="005D5908" w:rsidRDefault="00A81035" w:rsidP="0DE8A8F2">
      <w:pPr>
        <w:spacing w:after="0" w:line="240" w:lineRule="auto"/>
        <w:rPr>
          <w:rFonts w:ascii="Arial" w:hAnsi="Arial" w:cs="Arial"/>
        </w:rPr>
      </w:pPr>
    </w:p>
    <w:p w14:paraId="450BFAEE" w14:textId="77777777" w:rsidR="005D5908" w:rsidRPr="00132E6A" w:rsidRDefault="005D5908" w:rsidP="005D5908">
      <w:pPr>
        <w:pStyle w:val="Heading2"/>
      </w:pPr>
      <w:r>
        <w:t>Context of work</w:t>
      </w:r>
    </w:p>
    <w:p w14:paraId="030F3A7D" w14:textId="4C576883" w:rsidR="00624DEB" w:rsidRDefault="005D5908" w:rsidP="00624DEB">
      <w:pPr>
        <w:spacing w:after="0" w:line="240" w:lineRule="auto"/>
        <w:rPr>
          <w:rFonts w:ascii="Arial" w:hAnsi="Arial" w:cs="Arial"/>
        </w:rPr>
      </w:pPr>
      <w:r w:rsidRPr="0770DB3C">
        <w:rPr>
          <w:rFonts w:ascii="Arial" w:hAnsi="Arial" w:cs="Arial"/>
        </w:rPr>
        <w:t xml:space="preserve">The </w:t>
      </w:r>
      <w:r w:rsidR="00C77908">
        <w:rPr>
          <w:rFonts w:ascii="Arial" w:hAnsi="Arial" w:cs="Arial"/>
        </w:rPr>
        <w:t>Transformation Management Office</w:t>
      </w:r>
      <w:r w:rsidRPr="0770DB3C">
        <w:rPr>
          <w:rFonts w:ascii="Arial" w:hAnsi="Arial" w:cs="Arial"/>
        </w:rPr>
        <w:t xml:space="preserve"> </w:t>
      </w:r>
      <w:r w:rsidR="00235DCE">
        <w:rPr>
          <w:rFonts w:ascii="Arial" w:hAnsi="Arial" w:cs="Arial"/>
        </w:rPr>
        <w:t xml:space="preserve">(TMO) </w:t>
      </w:r>
      <w:r w:rsidRPr="0770DB3C">
        <w:rPr>
          <w:rFonts w:ascii="Arial" w:hAnsi="Arial" w:cs="Arial"/>
        </w:rPr>
        <w:t xml:space="preserve">ensures the delivery of Dorset Council’s </w:t>
      </w:r>
      <w:r w:rsidR="000E29EF">
        <w:rPr>
          <w:rFonts w:ascii="Arial" w:hAnsi="Arial" w:cs="Arial"/>
        </w:rPr>
        <w:t>change and transformation plan</w:t>
      </w:r>
      <w:r w:rsidRPr="0770DB3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770DB3C">
        <w:rPr>
          <w:rFonts w:ascii="Arial" w:hAnsi="Arial" w:cs="Arial"/>
        </w:rPr>
        <w:t xml:space="preserve"> The primary focus is </w:t>
      </w:r>
      <w:r w:rsidR="002304C1">
        <w:rPr>
          <w:rFonts w:ascii="Arial" w:hAnsi="Arial" w:cs="Arial"/>
        </w:rPr>
        <w:t xml:space="preserve">to </w:t>
      </w:r>
      <w:r w:rsidR="00F109E1">
        <w:rPr>
          <w:rFonts w:ascii="Arial" w:hAnsi="Arial" w:cs="Arial"/>
        </w:rPr>
        <w:t xml:space="preserve">drive and manage </w:t>
      </w:r>
      <w:r w:rsidR="002304C1">
        <w:rPr>
          <w:rFonts w:ascii="Arial" w:hAnsi="Arial" w:cs="Arial"/>
        </w:rPr>
        <w:t>the delivery of strategic goals and transformation initiatives agreed by Members and the Council Leadership Team. It supports the organisation in acting as One Council</w:t>
      </w:r>
      <w:r w:rsidR="009C4F87">
        <w:rPr>
          <w:rFonts w:ascii="Arial" w:hAnsi="Arial" w:cs="Arial"/>
        </w:rPr>
        <w:t xml:space="preserve"> in </w:t>
      </w:r>
      <w:r w:rsidR="003E47C5">
        <w:rPr>
          <w:rFonts w:ascii="Arial" w:hAnsi="Arial" w:cs="Arial"/>
        </w:rPr>
        <w:t>its</w:t>
      </w:r>
      <w:r w:rsidR="009C4F87">
        <w:rPr>
          <w:rFonts w:ascii="Arial" w:hAnsi="Arial" w:cs="Arial"/>
        </w:rPr>
        <w:t xml:space="preserve"> approach to change and transformation</w:t>
      </w:r>
      <w:r w:rsidR="00235DCE">
        <w:rPr>
          <w:rFonts w:ascii="Arial" w:hAnsi="Arial" w:cs="Arial"/>
        </w:rPr>
        <w:t>.</w:t>
      </w:r>
    </w:p>
    <w:p w14:paraId="79136C38" w14:textId="77777777" w:rsidR="00235DCE" w:rsidRDefault="00235DCE" w:rsidP="00624DEB">
      <w:pPr>
        <w:spacing w:after="0" w:line="240" w:lineRule="auto"/>
        <w:rPr>
          <w:rFonts w:ascii="Arial" w:hAnsi="Arial" w:cs="Arial"/>
        </w:rPr>
      </w:pPr>
    </w:p>
    <w:p w14:paraId="19001517" w14:textId="34398AA3" w:rsidR="00235DCE" w:rsidRDefault="00235DCE" w:rsidP="00624D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TMO </w:t>
      </w:r>
      <w:r w:rsidR="00456F77">
        <w:rPr>
          <w:rFonts w:ascii="Arial" w:hAnsi="Arial" w:cs="Arial"/>
        </w:rPr>
        <w:t>has the following aims:</w:t>
      </w:r>
    </w:p>
    <w:p w14:paraId="6DE62149" w14:textId="77777777" w:rsidR="00456F77" w:rsidRDefault="00456F77" w:rsidP="00624DEB">
      <w:pPr>
        <w:spacing w:after="0" w:line="240" w:lineRule="auto"/>
        <w:rPr>
          <w:rFonts w:ascii="Arial" w:hAnsi="Arial" w:cs="Arial"/>
        </w:rPr>
      </w:pPr>
    </w:p>
    <w:p w14:paraId="70A8554B" w14:textId="77777777" w:rsidR="00F36F89" w:rsidRPr="00F36F89" w:rsidRDefault="00F36F89" w:rsidP="00F36F89">
      <w:pPr>
        <w:numPr>
          <w:ilvl w:val="0"/>
          <w:numId w:val="20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F36F89">
        <w:rPr>
          <w:rFonts w:ascii="Arial" w:hAnsi="Arial" w:cs="Arial"/>
          <w:b/>
          <w:bCs/>
          <w:color w:val="000000" w:themeColor="text1"/>
        </w:rPr>
        <w:t xml:space="preserve">Enable Strategic Alignment: </w:t>
      </w:r>
      <w:r w:rsidRPr="00F36F89">
        <w:rPr>
          <w:rFonts w:ascii="Arial" w:hAnsi="Arial" w:cs="Arial"/>
          <w:color w:val="000000" w:themeColor="text1"/>
        </w:rPr>
        <w:t>ensure all change initiatives are aligned with the Council’s strategic objectives and transformation roadmap, prioritising those that deliver the greatest value and coherence.</w:t>
      </w:r>
    </w:p>
    <w:p w14:paraId="04DD1CBB" w14:textId="77777777" w:rsidR="00F36F89" w:rsidRPr="00F36F89" w:rsidRDefault="00F36F89" w:rsidP="00F36F89">
      <w:pPr>
        <w:numPr>
          <w:ilvl w:val="0"/>
          <w:numId w:val="20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F36F89">
        <w:rPr>
          <w:rFonts w:ascii="Arial" w:hAnsi="Arial" w:cs="Arial"/>
          <w:b/>
          <w:bCs/>
          <w:color w:val="000000" w:themeColor="text1"/>
        </w:rPr>
        <w:t>Strengthen Governance and Oversight</w:t>
      </w:r>
      <w:r w:rsidRPr="00F36F89">
        <w:rPr>
          <w:rFonts w:ascii="Arial" w:hAnsi="Arial" w:cs="Arial"/>
          <w:color w:val="000000" w:themeColor="text1"/>
        </w:rPr>
        <w:t>: establish governance that supports innovation, not stifles it - ensuring follow through, transparency, and accountability across transformation efforts.</w:t>
      </w:r>
    </w:p>
    <w:p w14:paraId="31A3D66D" w14:textId="77777777" w:rsidR="00F36F89" w:rsidRPr="00F36F89" w:rsidRDefault="00F36F89" w:rsidP="00F36F89">
      <w:pPr>
        <w:numPr>
          <w:ilvl w:val="0"/>
          <w:numId w:val="20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F36F89">
        <w:rPr>
          <w:rFonts w:ascii="Arial" w:hAnsi="Arial" w:cs="Arial"/>
          <w:b/>
          <w:bCs/>
          <w:color w:val="000000" w:themeColor="text1"/>
        </w:rPr>
        <w:t xml:space="preserve">Provide Programme Management: </w:t>
      </w:r>
      <w:r w:rsidRPr="00F36F89">
        <w:rPr>
          <w:rFonts w:ascii="Arial" w:hAnsi="Arial" w:cs="Arial"/>
          <w:color w:val="000000" w:themeColor="text1"/>
        </w:rPr>
        <w:t>offer a centralised view of transformation activities, managing dependencies and enabling dynamic, cross-functional delivery.</w:t>
      </w:r>
    </w:p>
    <w:p w14:paraId="7565D8AE" w14:textId="77777777" w:rsidR="00F36F89" w:rsidRPr="00F36F89" w:rsidRDefault="00F36F89" w:rsidP="00F36F89">
      <w:pPr>
        <w:numPr>
          <w:ilvl w:val="0"/>
          <w:numId w:val="20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F36F89">
        <w:rPr>
          <w:rFonts w:ascii="Arial" w:hAnsi="Arial" w:cs="Arial"/>
          <w:b/>
          <w:bCs/>
          <w:color w:val="000000" w:themeColor="text1"/>
        </w:rPr>
        <w:t>Optimise Resource Allocation: d</w:t>
      </w:r>
      <w:r w:rsidRPr="00F36F89">
        <w:rPr>
          <w:rFonts w:ascii="Arial" w:hAnsi="Arial" w:cs="Arial"/>
          <w:color w:val="000000" w:themeColor="text1"/>
        </w:rPr>
        <w:t>eploy shared resources, capacity, capability, digital and technological, strategically across programmes to maximise impact and reduce friction.</w:t>
      </w:r>
    </w:p>
    <w:p w14:paraId="5F36772E" w14:textId="77777777" w:rsidR="00F36F89" w:rsidRPr="00F36F89" w:rsidRDefault="00F36F89" w:rsidP="00F36F89">
      <w:pPr>
        <w:numPr>
          <w:ilvl w:val="0"/>
          <w:numId w:val="20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F36F89">
        <w:rPr>
          <w:rFonts w:ascii="Arial" w:hAnsi="Arial" w:cs="Arial"/>
          <w:b/>
          <w:bCs/>
          <w:color w:val="000000" w:themeColor="text1"/>
        </w:rPr>
        <w:t>Manage Benefits Realisation</w:t>
      </w:r>
      <w:r w:rsidRPr="00F36F89">
        <w:rPr>
          <w:rFonts w:ascii="Arial" w:hAnsi="Arial" w:cs="Arial"/>
          <w:color w:val="000000" w:themeColor="text1"/>
        </w:rPr>
        <w:t>: track and report on the tangible benefits of transformation, including improved customer journeys, empowered staff, and better outcomes for residents.</w:t>
      </w:r>
    </w:p>
    <w:p w14:paraId="4787162C" w14:textId="77777777" w:rsidR="00F36F89" w:rsidRPr="00F36F89" w:rsidRDefault="00F36F89" w:rsidP="00F36F89">
      <w:pPr>
        <w:numPr>
          <w:ilvl w:val="0"/>
          <w:numId w:val="20"/>
        </w:numPr>
        <w:tabs>
          <w:tab w:val="num" w:pos="851"/>
        </w:tabs>
        <w:spacing w:after="120" w:line="240" w:lineRule="auto"/>
        <w:rPr>
          <w:rFonts w:ascii="Arial" w:hAnsi="Arial" w:cs="Arial"/>
          <w:color w:val="000000" w:themeColor="text1"/>
        </w:rPr>
      </w:pPr>
      <w:r w:rsidRPr="00F36F89">
        <w:rPr>
          <w:rFonts w:ascii="Arial" w:hAnsi="Arial" w:cs="Arial"/>
          <w:b/>
          <w:bCs/>
          <w:color w:val="000000" w:themeColor="text1"/>
        </w:rPr>
        <w:t>Promote Innovation and Best Practice</w:t>
      </w:r>
      <w:r w:rsidRPr="00F36F89">
        <w:rPr>
          <w:rFonts w:ascii="Arial" w:hAnsi="Arial" w:cs="Arial"/>
          <w:color w:val="000000" w:themeColor="text1"/>
        </w:rPr>
        <w:t>: foster a culture of creativity and agility by championing new technologies, participatory design, and continuous improvement.</w:t>
      </w:r>
    </w:p>
    <w:p w14:paraId="246A767E" w14:textId="77777777" w:rsidR="00F36F89" w:rsidRPr="00F36F89" w:rsidRDefault="00F36F89" w:rsidP="00F36F89">
      <w:pPr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F36F89">
        <w:rPr>
          <w:rFonts w:ascii="Arial" w:hAnsi="Arial" w:cs="Arial"/>
          <w:b/>
          <w:bCs/>
          <w:color w:val="000000" w:themeColor="text1"/>
        </w:rPr>
        <w:t xml:space="preserve">Lead excellent communication and engagement across change: </w:t>
      </w:r>
      <w:r w:rsidRPr="00F36F89">
        <w:rPr>
          <w:rFonts w:ascii="Arial" w:hAnsi="Arial" w:cs="Arial"/>
          <w:color w:val="000000" w:themeColor="text1"/>
        </w:rPr>
        <w:t>act as a hub for consistent, inclusive communication, supporting democratic access, service alignment forums, and feedback loops that build trust and engagement.</w:t>
      </w:r>
    </w:p>
    <w:p w14:paraId="55CA6ABE" w14:textId="77777777" w:rsidR="005D5908" w:rsidRPr="008C2FCF" w:rsidRDefault="005D5908" w:rsidP="008C2FCF">
      <w:pPr>
        <w:pStyle w:val="ListParagraph"/>
        <w:spacing w:after="0" w:line="240" w:lineRule="auto"/>
        <w:rPr>
          <w:rFonts w:ascii="Arial" w:hAnsi="Arial" w:cs="Arial"/>
        </w:rPr>
      </w:pPr>
    </w:p>
    <w:p w14:paraId="516DED23" w14:textId="0229A99D" w:rsidR="005D5908" w:rsidRDefault="005D5908" w:rsidP="005D59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work is further guided by the Dorset Council Plan: </w:t>
      </w:r>
      <w:hyperlink r:id="rId11" w:history="1">
        <w:r w:rsidRPr="003F00E6">
          <w:rPr>
            <w:rStyle w:val="Hyperlink"/>
            <w:rFonts w:ascii="Arial" w:hAnsi="Arial" w:cs="Arial"/>
          </w:rPr>
          <w:t>Dorset Council Plan 2024 to 2029 - Dorset Council</w:t>
        </w:r>
      </w:hyperlink>
      <w:r w:rsidR="00CE1942">
        <w:rPr>
          <w:rFonts w:ascii="Arial" w:hAnsi="Arial" w:cs="Arial"/>
        </w:rPr>
        <w:t xml:space="preserve">. The TMO is a key enabler to realising the council’s </w:t>
      </w:r>
      <w:r w:rsidR="006021FA">
        <w:rPr>
          <w:rFonts w:ascii="Arial" w:hAnsi="Arial" w:cs="Arial"/>
        </w:rPr>
        <w:t>priorities:</w:t>
      </w:r>
    </w:p>
    <w:p w14:paraId="643EFC3D" w14:textId="77777777" w:rsidR="006021FA" w:rsidRDefault="006021FA" w:rsidP="005D5908">
      <w:pPr>
        <w:spacing w:after="0" w:line="240" w:lineRule="auto"/>
        <w:rPr>
          <w:rFonts w:ascii="Arial" w:hAnsi="Arial" w:cs="Arial"/>
        </w:rPr>
      </w:pPr>
    </w:p>
    <w:p w14:paraId="05707F2C" w14:textId="77777777" w:rsidR="006021FA" w:rsidRPr="006021FA" w:rsidRDefault="006021FA" w:rsidP="006021FA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6021FA">
        <w:rPr>
          <w:rFonts w:ascii="Arial" w:hAnsi="Arial" w:cs="Arial"/>
        </w:rPr>
        <w:t>Provide affordable and high-quality housing </w:t>
      </w:r>
    </w:p>
    <w:p w14:paraId="47CB5E33" w14:textId="77777777" w:rsidR="006021FA" w:rsidRPr="006021FA" w:rsidRDefault="006021FA" w:rsidP="006021FA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6021FA">
        <w:rPr>
          <w:rFonts w:ascii="Arial" w:hAnsi="Arial" w:cs="Arial"/>
        </w:rPr>
        <w:t>Grow our economy </w:t>
      </w:r>
    </w:p>
    <w:p w14:paraId="5FE9B29A" w14:textId="77777777" w:rsidR="006021FA" w:rsidRPr="006021FA" w:rsidRDefault="006021FA" w:rsidP="006021FA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6021FA">
        <w:rPr>
          <w:rFonts w:ascii="Arial" w:hAnsi="Arial" w:cs="Arial"/>
        </w:rPr>
        <w:t>Communities for all </w:t>
      </w:r>
    </w:p>
    <w:p w14:paraId="2375A340" w14:textId="77777777" w:rsidR="006021FA" w:rsidRPr="006021FA" w:rsidRDefault="006021FA" w:rsidP="006021FA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6021FA">
        <w:rPr>
          <w:rFonts w:ascii="Arial" w:hAnsi="Arial" w:cs="Arial"/>
        </w:rPr>
        <w:t>Respond to the climate and nature crisis</w:t>
      </w:r>
    </w:p>
    <w:p w14:paraId="56B83B79" w14:textId="77777777" w:rsidR="005D5908" w:rsidRDefault="005D5908" w:rsidP="005D5908">
      <w:pPr>
        <w:spacing w:after="0" w:line="240" w:lineRule="auto"/>
        <w:rPr>
          <w:rFonts w:ascii="Arial" w:hAnsi="Arial" w:cs="Arial"/>
        </w:rPr>
      </w:pPr>
    </w:p>
    <w:p w14:paraId="6BF8615C" w14:textId="100A8DF0" w:rsidR="006E7DFC" w:rsidRDefault="006E7DFC" w:rsidP="005D59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TMO is</w:t>
      </w:r>
      <w:r w:rsidR="005D5908" w:rsidRPr="00BF12F0">
        <w:rPr>
          <w:rFonts w:ascii="Arial" w:hAnsi="Arial" w:cs="Arial"/>
        </w:rPr>
        <w:t xml:space="preserve"> a high profile and dynamic </w:t>
      </w:r>
      <w:r w:rsidR="005D5908">
        <w:rPr>
          <w:rFonts w:ascii="Arial" w:hAnsi="Arial" w:cs="Arial"/>
        </w:rPr>
        <w:t>service with</w:t>
      </w:r>
      <w:r>
        <w:rPr>
          <w:rFonts w:ascii="Arial" w:hAnsi="Arial" w:cs="Arial"/>
        </w:rPr>
        <w:t xml:space="preserve"> competing demands </w:t>
      </w:r>
      <w:r w:rsidR="000F13D5">
        <w:rPr>
          <w:rFonts w:ascii="Arial" w:hAnsi="Arial" w:cs="Arial"/>
        </w:rPr>
        <w:t xml:space="preserve">in any given day. The service </w:t>
      </w:r>
      <w:r w:rsidR="00FB7B96">
        <w:rPr>
          <w:rFonts w:ascii="Arial" w:hAnsi="Arial" w:cs="Arial"/>
        </w:rPr>
        <w:t xml:space="preserve">contains </w:t>
      </w:r>
      <w:r w:rsidR="00427B15">
        <w:rPr>
          <w:rFonts w:ascii="Arial" w:hAnsi="Arial" w:cs="Arial"/>
        </w:rPr>
        <w:t xml:space="preserve">a shared pool </w:t>
      </w:r>
      <w:r w:rsidR="00E139E3">
        <w:rPr>
          <w:rFonts w:ascii="Arial" w:hAnsi="Arial" w:cs="Arial"/>
        </w:rPr>
        <w:t xml:space="preserve">of transformation resources aligned to organisational priorities </w:t>
      </w:r>
      <w:r w:rsidR="0025391E">
        <w:rPr>
          <w:rFonts w:ascii="Arial" w:hAnsi="Arial" w:cs="Arial"/>
        </w:rPr>
        <w:t xml:space="preserve">and directorates. </w:t>
      </w:r>
      <w:r w:rsidR="005D5908">
        <w:rPr>
          <w:rFonts w:ascii="Arial" w:hAnsi="Arial" w:cs="Arial"/>
        </w:rPr>
        <w:t xml:space="preserve"> </w:t>
      </w:r>
    </w:p>
    <w:p w14:paraId="3164BD6F" w14:textId="77777777" w:rsidR="005D5908" w:rsidRPr="005D5908" w:rsidRDefault="005D5908" w:rsidP="005D5908">
      <w:pPr>
        <w:spacing w:after="0" w:line="240" w:lineRule="auto"/>
        <w:rPr>
          <w:rFonts w:ascii="Arial" w:hAnsi="Arial" w:cs="Arial"/>
        </w:rPr>
      </w:pPr>
    </w:p>
    <w:p w14:paraId="414BF408" w14:textId="3A453924" w:rsidR="00980D46" w:rsidRPr="00C60A10" w:rsidRDefault="005D5908" w:rsidP="00C60A10">
      <w:pPr>
        <w:spacing w:after="0" w:line="240" w:lineRule="auto"/>
        <w:rPr>
          <w:rFonts w:ascii="Arial" w:hAnsi="Arial" w:cs="Arial"/>
        </w:rPr>
      </w:pPr>
      <w:r w:rsidRPr="0770DB3C">
        <w:rPr>
          <w:rFonts w:ascii="Arial" w:hAnsi="Arial" w:cs="Arial"/>
        </w:rPr>
        <w:t xml:space="preserve">The </w:t>
      </w:r>
      <w:r w:rsidR="00A85384">
        <w:rPr>
          <w:rFonts w:ascii="Arial" w:hAnsi="Arial" w:cs="Arial"/>
        </w:rPr>
        <w:t xml:space="preserve">Project </w:t>
      </w:r>
      <w:r w:rsidR="00DF32D5">
        <w:rPr>
          <w:rFonts w:ascii="Arial" w:hAnsi="Arial" w:cs="Arial"/>
        </w:rPr>
        <w:t>S</w:t>
      </w:r>
      <w:r w:rsidR="00A85384">
        <w:rPr>
          <w:rFonts w:ascii="Arial" w:hAnsi="Arial" w:cs="Arial"/>
        </w:rPr>
        <w:t>upport Officer</w:t>
      </w:r>
      <w:r w:rsidRPr="0770DB3C">
        <w:rPr>
          <w:rFonts w:ascii="Arial" w:hAnsi="Arial" w:cs="Arial"/>
        </w:rPr>
        <w:t xml:space="preserve"> will need to have a high degree of </w:t>
      </w:r>
      <w:r w:rsidR="00A85384">
        <w:rPr>
          <w:rFonts w:ascii="Arial" w:hAnsi="Arial" w:cs="Arial"/>
        </w:rPr>
        <w:t xml:space="preserve">organisational skills </w:t>
      </w:r>
      <w:r w:rsidR="00DF32D5">
        <w:rPr>
          <w:rFonts w:ascii="Arial" w:hAnsi="Arial" w:cs="Arial"/>
        </w:rPr>
        <w:t xml:space="preserve">with the ability to be flexibility to the needs of </w:t>
      </w:r>
      <w:r w:rsidR="00A73D2A">
        <w:rPr>
          <w:rFonts w:ascii="Arial" w:hAnsi="Arial" w:cs="Arial"/>
        </w:rPr>
        <w:t xml:space="preserve">the </w:t>
      </w:r>
      <w:r w:rsidR="00DF32D5">
        <w:rPr>
          <w:rFonts w:ascii="Arial" w:hAnsi="Arial" w:cs="Arial"/>
        </w:rPr>
        <w:t xml:space="preserve">organisation. </w:t>
      </w:r>
      <w:r w:rsidR="00A73D2A">
        <w:rPr>
          <w:rFonts w:ascii="Arial" w:hAnsi="Arial" w:cs="Arial"/>
        </w:rPr>
        <w:t xml:space="preserve">They will </w:t>
      </w:r>
      <w:r w:rsidR="00EB600A">
        <w:rPr>
          <w:rFonts w:ascii="Arial" w:hAnsi="Arial" w:cs="Arial"/>
        </w:rPr>
        <w:t>be crucial to the smooth running of the TMO</w:t>
      </w:r>
      <w:r w:rsidR="00727AE2">
        <w:rPr>
          <w:rFonts w:ascii="Arial" w:hAnsi="Arial" w:cs="Arial"/>
        </w:rPr>
        <w:t xml:space="preserve"> in delivering day to day tasks</w:t>
      </w:r>
      <w:r w:rsidR="00717B0A">
        <w:rPr>
          <w:rFonts w:ascii="Arial" w:hAnsi="Arial" w:cs="Arial"/>
        </w:rPr>
        <w:t xml:space="preserve"> indicated in the key responsibilities</w:t>
      </w:r>
      <w:r w:rsidR="00A3675C">
        <w:rPr>
          <w:rFonts w:ascii="Arial" w:hAnsi="Arial" w:cs="Arial"/>
        </w:rPr>
        <w:t xml:space="preserve"> of the job description</w:t>
      </w:r>
      <w:r w:rsidR="00717B0A">
        <w:rPr>
          <w:rFonts w:ascii="Arial" w:hAnsi="Arial" w:cs="Arial"/>
        </w:rPr>
        <w:t>.</w:t>
      </w:r>
      <w:r w:rsidR="00A73D2A">
        <w:rPr>
          <w:rFonts w:ascii="Arial" w:hAnsi="Arial" w:cs="Arial"/>
        </w:rPr>
        <w:t xml:space="preserve"> </w:t>
      </w:r>
    </w:p>
    <w:p w14:paraId="5FB09DFF" w14:textId="77777777" w:rsidR="00CC7C54" w:rsidRDefault="00CC7C54" w:rsidP="003E6DD7">
      <w:pPr>
        <w:spacing w:after="0" w:line="240" w:lineRule="auto"/>
        <w:rPr>
          <w:rFonts w:ascii="Arial" w:hAnsi="Arial" w:cs="Arial"/>
        </w:rPr>
      </w:pPr>
    </w:p>
    <w:p w14:paraId="398C1914" w14:textId="67012553" w:rsidR="00132E6A" w:rsidRPr="00132E6A" w:rsidRDefault="00132E6A" w:rsidP="00132E6A">
      <w:pPr>
        <w:pStyle w:val="Heading2"/>
      </w:pPr>
      <w:r>
        <w:t>Travel requirement</w:t>
      </w:r>
    </w:p>
    <w:p w14:paraId="0AF0FC5A" w14:textId="358D0DC6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  <w:r w:rsidRPr="0DE8A8F2">
        <w:rPr>
          <w:rFonts w:ascii="Arial" w:hAnsi="Arial" w:cs="Arial"/>
        </w:rPr>
        <w:t>This position has a</w:t>
      </w:r>
      <w:r w:rsidR="1321B573" w:rsidRPr="0DE8A8F2">
        <w:rPr>
          <w:rFonts w:ascii="Arial" w:hAnsi="Arial" w:cs="Arial"/>
        </w:rPr>
        <w:t>n occasional</w:t>
      </w:r>
      <w:r w:rsidRPr="0DE8A8F2">
        <w:rPr>
          <w:rFonts w:ascii="Arial" w:hAnsi="Arial" w:cs="Arial"/>
        </w:rPr>
        <w:t xml:space="preserve"> travel requirement. </w:t>
      </w:r>
      <w:r w:rsidR="000B2E1D" w:rsidRPr="0DE8A8F2">
        <w:rPr>
          <w:rFonts w:ascii="Arial" w:hAnsi="Arial" w:cs="Arial"/>
        </w:rPr>
        <w:t xml:space="preserve"> </w:t>
      </w:r>
      <w:r w:rsidRPr="0DE8A8F2">
        <w:rPr>
          <w:rFonts w:ascii="Arial" w:hAnsi="Arial" w:cs="Arial"/>
        </w:rPr>
        <w:t xml:space="preserve">This means that there is a requirement for a vehicle (or transport deemed to be suitable by the </w:t>
      </w:r>
      <w:r w:rsidR="00DF3638">
        <w:rPr>
          <w:rFonts w:ascii="Arial" w:hAnsi="Arial" w:cs="Arial"/>
        </w:rPr>
        <w:t>c</w:t>
      </w:r>
      <w:r w:rsidRPr="0DE8A8F2">
        <w:rPr>
          <w:rFonts w:ascii="Arial" w:hAnsi="Arial" w:cs="Arial"/>
        </w:rPr>
        <w:t>ouncil) to be available on most working days in order to carry out normal duties.</w:t>
      </w:r>
      <w:r w:rsidR="000B2E1D" w:rsidRPr="0DE8A8F2">
        <w:rPr>
          <w:rFonts w:ascii="Arial" w:hAnsi="Arial" w:cs="Arial"/>
        </w:rPr>
        <w:t xml:space="preserve"> </w:t>
      </w:r>
      <w:r w:rsidRPr="0DE8A8F2">
        <w:rPr>
          <w:rFonts w:ascii="Arial" w:hAnsi="Arial" w:cs="Arial"/>
        </w:rPr>
        <w:t xml:space="preserve"> Employees in positions with a significant travel requirement are required to provide a replacement vehicle if their usual vehicle is not available over an extended period.</w:t>
      </w:r>
    </w:p>
    <w:p w14:paraId="5A0DB99F" w14:textId="77777777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</w:p>
    <w:p w14:paraId="5B96FA0D" w14:textId="7C6A8DBA" w:rsidR="00132E6A" w:rsidRPr="00132E6A" w:rsidRDefault="00132E6A" w:rsidP="00132E6A">
      <w:pPr>
        <w:pStyle w:val="Heading2"/>
      </w:pPr>
      <w:r>
        <w:t>Other information</w:t>
      </w:r>
    </w:p>
    <w:p w14:paraId="469696EC" w14:textId="59E6F897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 xml:space="preserve">The ability to converse at ease with </w:t>
      </w:r>
      <w:r w:rsidR="00A543F7">
        <w:rPr>
          <w:rFonts w:ascii="Arial" w:hAnsi="Arial" w:cs="Arial"/>
        </w:rPr>
        <w:t xml:space="preserve">officers across the council and </w:t>
      </w:r>
      <w:r w:rsidR="00C306AE">
        <w:rPr>
          <w:rFonts w:ascii="Arial" w:hAnsi="Arial" w:cs="Arial"/>
        </w:rPr>
        <w:t>external partners</w:t>
      </w:r>
      <w:r w:rsidRPr="00132E6A">
        <w:rPr>
          <w:rFonts w:ascii="Arial" w:hAnsi="Arial" w:cs="Arial"/>
        </w:rPr>
        <w:t xml:space="preserve"> in accurate spoken English is essential for the post.</w:t>
      </w:r>
    </w:p>
    <w:p w14:paraId="1A28A34B" w14:textId="77777777" w:rsidR="00132E6A" w:rsidRDefault="00132E6A" w:rsidP="00132E6A">
      <w:pPr>
        <w:spacing w:after="0" w:line="240" w:lineRule="auto"/>
        <w:rPr>
          <w:rFonts w:ascii="Arial" w:hAnsi="Arial" w:cs="Arial"/>
        </w:rPr>
      </w:pPr>
    </w:p>
    <w:p w14:paraId="2FF7452A" w14:textId="77777777" w:rsidR="005D5908" w:rsidRPr="00132E6A" w:rsidRDefault="005D5908" w:rsidP="00132E6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374"/>
        <w:gridCol w:w="1134"/>
        <w:gridCol w:w="1559"/>
      </w:tblGrid>
      <w:tr w:rsidR="005D5908" w:rsidRPr="00132E6A" w14:paraId="62A5B4F1" w14:textId="77777777" w:rsidTr="005D5908">
        <w:tc>
          <w:tcPr>
            <w:tcW w:w="9067" w:type="dxa"/>
            <w:gridSpan w:val="3"/>
          </w:tcPr>
          <w:p w14:paraId="03F4D540" w14:textId="77777777" w:rsidR="005D5908" w:rsidRPr="00132E6A" w:rsidRDefault="005D5908">
            <w:pPr>
              <w:jc w:val="center"/>
              <w:rPr>
                <w:rFonts w:ascii="Arial" w:hAnsi="Arial" w:cs="Arial"/>
                <w:b/>
              </w:rPr>
            </w:pPr>
            <w:r w:rsidRPr="00132E6A">
              <w:rPr>
                <w:rFonts w:ascii="Arial" w:hAnsi="Arial" w:cs="Arial"/>
                <w:b/>
              </w:rPr>
              <w:t>Context statement prepared by:</w:t>
            </w:r>
          </w:p>
        </w:tc>
      </w:tr>
      <w:tr w:rsidR="005D5908" w:rsidRPr="00132E6A" w14:paraId="4534D1F0" w14:textId="77777777" w:rsidTr="005D5908">
        <w:tc>
          <w:tcPr>
            <w:tcW w:w="6374" w:type="dxa"/>
          </w:tcPr>
          <w:p w14:paraId="0A1B6057" w14:textId="2CA88EC8" w:rsidR="005D5908" w:rsidRPr="00132E6A" w:rsidRDefault="006A2C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Leads</w:t>
            </w:r>
          </w:p>
        </w:tc>
        <w:tc>
          <w:tcPr>
            <w:tcW w:w="1134" w:type="dxa"/>
          </w:tcPr>
          <w:p w14:paraId="574B9477" w14:textId="77777777" w:rsidR="005D5908" w:rsidRPr="00132E6A" w:rsidRDefault="005D5908">
            <w:pPr>
              <w:rPr>
                <w:rFonts w:ascii="Arial" w:hAnsi="Arial" w:cs="Arial"/>
              </w:rPr>
            </w:pPr>
            <w:r w:rsidRPr="00132E6A">
              <w:rPr>
                <w:rFonts w:ascii="Arial" w:hAnsi="Arial" w:cs="Arial"/>
              </w:rPr>
              <w:t>Date</w:t>
            </w:r>
          </w:p>
        </w:tc>
        <w:tc>
          <w:tcPr>
            <w:tcW w:w="1559" w:type="dxa"/>
          </w:tcPr>
          <w:p w14:paraId="098B6F2D" w14:textId="7C519F0D" w:rsidR="005D5908" w:rsidRPr="00132E6A" w:rsidRDefault="006A2C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2026</w:t>
            </w:r>
          </w:p>
        </w:tc>
      </w:tr>
    </w:tbl>
    <w:p w14:paraId="5C470406" w14:textId="376CDF0F" w:rsidR="00832657" w:rsidRPr="00132E6A" w:rsidRDefault="00832657" w:rsidP="00554A3C">
      <w:pPr>
        <w:rPr>
          <w:rFonts w:ascii="Arial" w:hAnsi="Arial" w:cs="Arial"/>
        </w:rPr>
      </w:pPr>
    </w:p>
    <w:sectPr w:rsidR="00832657" w:rsidRPr="00132E6A" w:rsidSect="0069176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440" w:bottom="2268" w:left="1440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65C9" w14:textId="77777777" w:rsidR="00086475" w:rsidRDefault="00086475" w:rsidP="00832657">
      <w:pPr>
        <w:spacing w:after="0" w:line="240" w:lineRule="auto"/>
      </w:pPr>
      <w:r>
        <w:separator/>
      </w:r>
    </w:p>
  </w:endnote>
  <w:endnote w:type="continuationSeparator" w:id="0">
    <w:p w14:paraId="6AB3E1F9" w14:textId="77777777" w:rsidR="00086475" w:rsidRDefault="00086475" w:rsidP="00832657">
      <w:pPr>
        <w:spacing w:after="0" w:line="240" w:lineRule="auto"/>
      </w:pPr>
      <w:r>
        <w:continuationSeparator/>
      </w:r>
    </w:p>
  </w:endnote>
  <w:endnote w:type="continuationNotice" w:id="1">
    <w:p w14:paraId="673B82D9" w14:textId="77777777" w:rsidR="00086475" w:rsidRDefault="000864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7E89" w14:textId="3422239E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BD2BF5" wp14:editId="02595B15">
          <wp:simplePos x="0" y="0"/>
          <wp:positionH relativeFrom="page">
            <wp:align>right</wp:align>
          </wp:positionH>
          <wp:positionV relativeFrom="paragraph">
            <wp:posOffset>-718185</wp:posOffset>
          </wp:positionV>
          <wp:extent cx="7775275" cy="1321435"/>
          <wp:effectExtent l="0" t="0" r="0" b="0"/>
          <wp:wrapNone/>
          <wp:docPr id="1081082673" name="Picture 2" descr="Dorset Council logo and illustration of Dorset landmar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82673" name="Picture 2" descr="Dorset Council logo and illustration of Dorset landmark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27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9948" w14:textId="0CA46946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A6766D8" wp14:editId="37E4E253">
          <wp:simplePos x="0" y="0"/>
          <wp:positionH relativeFrom="column">
            <wp:posOffset>-933450</wp:posOffset>
          </wp:positionH>
          <wp:positionV relativeFrom="paragraph">
            <wp:posOffset>-688975</wp:posOffset>
          </wp:positionV>
          <wp:extent cx="7618353" cy="1294765"/>
          <wp:effectExtent l="0" t="0" r="1905" b="635"/>
          <wp:wrapNone/>
          <wp:docPr id="396588294" name="Picture 7" descr="Dorset Council logo and illustration of Dorset landmar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88294" name="Picture 7" descr="Dorset Council logo and illustration of Dorset landmark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353" cy="129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24FB" w14:textId="77777777" w:rsidR="00086475" w:rsidRDefault="00086475" w:rsidP="00832657">
      <w:pPr>
        <w:spacing w:after="0" w:line="240" w:lineRule="auto"/>
      </w:pPr>
      <w:r>
        <w:separator/>
      </w:r>
    </w:p>
  </w:footnote>
  <w:footnote w:type="continuationSeparator" w:id="0">
    <w:p w14:paraId="5CF6D041" w14:textId="77777777" w:rsidR="00086475" w:rsidRDefault="00086475" w:rsidP="00832657">
      <w:pPr>
        <w:spacing w:after="0" w:line="240" w:lineRule="auto"/>
      </w:pPr>
      <w:r>
        <w:continuationSeparator/>
      </w:r>
    </w:p>
  </w:footnote>
  <w:footnote w:type="continuationNotice" w:id="1">
    <w:p w14:paraId="35049D0F" w14:textId="77777777" w:rsidR="00086475" w:rsidRDefault="000864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2E26" w14:textId="535AAC51" w:rsidR="00832657" w:rsidRDefault="003316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8918122" wp14:editId="050780D3">
              <wp:simplePos x="0" y="0"/>
              <wp:positionH relativeFrom="page">
                <wp:align>left</wp:align>
              </wp:positionH>
              <wp:positionV relativeFrom="paragraph">
                <wp:posOffset>-142875</wp:posOffset>
              </wp:positionV>
              <wp:extent cx="7562850" cy="428625"/>
              <wp:effectExtent l="0" t="0" r="19050" b="28575"/>
              <wp:wrapNone/>
              <wp:docPr id="39790831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6D9F0E" id="Rectangle 1" o:spid="_x0000_s1026" style="position:absolute;margin-left:0;margin-top:-11.25pt;width:595.5pt;height:33.75pt;z-index:2516582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" fillcolor="#203864" strokecolor="#172c51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E2FA" w14:textId="3859CE15" w:rsidR="00832657" w:rsidRDefault="00331649" w:rsidP="00EF572A">
    <w:pPr>
      <w:pStyle w:val="Header"/>
      <w:tabs>
        <w:tab w:val="clear" w:pos="4513"/>
        <w:tab w:val="clear" w:pos="9026"/>
        <w:tab w:val="left" w:pos="5595"/>
        <w:tab w:val="left" w:pos="7260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6243FD75" wp14:editId="01772888">
          <wp:simplePos x="0" y="0"/>
          <wp:positionH relativeFrom="page">
            <wp:posOffset>0</wp:posOffset>
          </wp:positionH>
          <wp:positionV relativeFrom="paragraph">
            <wp:posOffset>10666730</wp:posOffset>
          </wp:positionV>
          <wp:extent cx="8142605" cy="470535"/>
          <wp:effectExtent l="0" t="0" r="0" b="5715"/>
          <wp:wrapNone/>
          <wp:docPr id="46300752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0752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260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0AFBE41" wp14:editId="451662A0">
              <wp:simplePos x="0" y="0"/>
              <wp:positionH relativeFrom="page">
                <wp:posOffset>-19050</wp:posOffset>
              </wp:positionH>
              <wp:positionV relativeFrom="paragraph">
                <wp:posOffset>-210820</wp:posOffset>
              </wp:positionV>
              <wp:extent cx="7562850" cy="428625"/>
              <wp:effectExtent l="0" t="0" r="19050" b="28575"/>
              <wp:wrapNone/>
              <wp:docPr id="104648215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38884C" id="Rectangle 1" o:spid="_x0000_s1026" style="position:absolute;margin-left:-1.5pt;margin-top:-16.6pt;width:595.5pt;height:33.7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" fillcolor="#1f3763 [1604]" strokecolor="#09101d [484]" strokeweight="1pt">
              <w10:wrap anchorx="page"/>
            </v:rect>
          </w:pict>
        </mc:Fallback>
      </mc:AlternateContent>
    </w:r>
    <w:r w:rsidR="00832657">
      <w:tab/>
    </w:r>
    <w:r w:rsidR="00EF57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7684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2A48CD"/>
    <w:multiLevelType w:val="multilevel"/>
    <w:tmpl w:val="3AFA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6FA707"/>
    <w:multiLevelType w:val="hybridMultilevel"/>
    <w:tmpl w:val="3CE6957A"/>
    <w:lvl w:ilvl="0" w:tplc="103C4B4C">
      <w:start w:val="1"/>
      <w:numFmt w:val="decimal"/>
      <w:lvlText w:val="%1."/>
      <w:lvlJc w:val="left"/>
      <w:pPr>
        <w:ind w:left="720" w:hanging="360"/>
      </w:pPr>
    </w:lvl>
    <w:lvl w:ilvl="1" w:tplc="1C8CB0A0">
      <w:start w:val="1"/>
      <w:numFmt w:val="lowerLetter"/>
      <w:lvlText w:val="%2."/>
      <w:lvlJc w:val="left"/>
      <w:pPr>
        <w:ind w:left="1440" w:hanging="360"/>
      </w:pPr>
    </w:lvl>
    <w:lvl w:ilvl="2" w:tplc="664CF2B6">
      <w:start w:val="1"/>
      <w:numFmt w:val="lowerRoman"/>
      <w:lvlText w:val="%3."/>
      <w:lvlJc w:val="right"/>
      <w:pPr>
        <w:ind w:left="2160" w:hanging="180"/>
      </w:pPr>
    </w:lvl>
    <w:lvl w:ilvl="3" w:tplc="C4161B72">
      <w:start w:val="1"/>
      <w:numFmt w:val="decimal"/>
      <w:lvlText w:val="%4."/>
      <w:lvlJc w:val="left"/>
      <w:pPr>
        <w:ind w:left="2880" w:hanging="360"/>
      </w:pPr>
    </w:lvl>
    <w:lvl w:ilvl="4" w:tplc="6730FCCA">
      <w:start w:val="1"/>
      <w:numFmt w:val="lowerLetter"/>
      <w:lvlText w:val="%5."/>
      <w:lvlJc w:val="left"/>
      <w:pPr>
        <w:ind w:left="3600" w:hanging="360"/>
      </w:pPr>
    </w:lvl>
    <w:lvl w:ilvl="5" w:tplc="70888630">
      <w:start w:val="1"/>
      <w:numFmt w:val="lowerRoman"/>
      <w:lvlText w:val="%6."/>
      <w:lvlJc w:val="right"/>
      <w:pPr>
        <w:ind w:left="4320" w:hanging="180"/>
      </w:pPr>
    </w:lvl>
    <w:lvl w:ilvl="6" w:tplc="5658F05C">
      <w:start w:val="1"/>
      <w:numFmt w:val="decimal"/>
      <w:lvlText w:val="%7."/>
      <w:lvlJc w:val="left"/>
      <w:pPr>
        <w:ind w:left="5040" w:hanging="360"/>
      </w:pPr>
    </w:lvl>
    <w:lvl w:ilvl="7" w:tplc="C08C5154">
      <w:start w:val="1"/>
      <w:numFmt w:val="lowerLetter"/>
      <w:lvlText w:val="%8."/>
      <w:lvlJc w:val="left"/>
      <w:pPr>
        <w:ind w:left="5760" w:hanging="360"/>
      </w:pPr>
    </w:lvl>
    <w:lvl w:ilvl="8" w:tplc="6CEE80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05C22"/>
    <w:multiLevelType w:val="hybridMultilevel"/>
    <w:tmpl w:val="38322A30"/>
    <w:lvl w:ilvl="0" w:tplc="F90E382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A85ECB9A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8DC405A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9AAAC0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278E11A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51BA9B5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3A4BDC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2487430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DF4E5D4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A077E58"/>
    <w:multiLevelType w:val="hybridMultilevel"/>
    <w:tmpl w:val="83328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B034C"/>
    <w:multiLevelType w:val="hybridMultilevel"/>
    <w:tmpl w:val="35AED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B610C"/>
    <w:multiLevelType w:val="hybridMultilevel"/>
    <w:tmpl w:val="C6FC2EB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376E758"/>
    <w:multiLevelType w:val="hybridMultilevel"/>
    <w:tmpl w:val="CDA6D9B4"/>
    <w:lvl w:ilvl="0" w:tplc="8EBC64C2">
      <w:start w:val="1"/>
      <w:numFmt w:val="decimal"/>
      <w:lvlText w:val="%1."/>
      <w:lvlJc w:val="left"/>
      <w:pPr>
        <w:ind w:left="720" w:hanging="360"/>
      </w:pPr>
    </w:lvl>
    <w:lvl w:ilvl="1" w:tplc="E490F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A9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AF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8A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EB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6E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21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4F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811C2"/>
    <w:multiLevelType w:val="hybridMultilevel"/>
    <w:tmpl w:val="C6229B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680E39"/>
    <w:multiLevelType w:val="hybridMultilevel"/>
    <w:tmpl w:val="37AAFCB8"/>
    <w:lvl w:ilvl="0" w:tplc="05D63F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C54AE"/>
    <w:multiLevelType w:val="multilevel"/>
    <w:tmpl w:val="9A5E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623AE9"/>
    <w:multiLevelType w:val="hybridMultilevel"/>
    <w:tmpl w:val="53D8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E4C49"/>
    <w:multiLevelType w:val="hybridMultilevel"/>
    <w:tmpl w:val="A0160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106AA"/>
    <w:multiLevelType w:val="multilevel"/>
    <w:tmpl w:val="AD1EDCC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2F4C93"/>
    <w:multiLevelType w:val="multilevel"/>
    <w:tmpl w:val="BC3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FF6208"/>
    <w:multiLevelType w:val="multilevel"/>
    <w:tmpl w:val="2CEE3344"/>
    <w:lvl w:ilvl="0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90"/>
        </w:tabs>
        <w:ind w:left="10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10"/>
        </w:tabs>
        <w:ind w:left="18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70"/>
        </w:tabs>
        <w:ind w:left="39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30"/>
        </w:tabs>
        <w:ind w:left="613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415AED"/>
    <w:multiLevelType w:val="multilevel"/>
    <w:tmpl w:val="E360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A24207"/>
    <w:multiLevelType w:val="hybridMultilevel"/>
    <w:tmpl w:val="7E867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143A6"/>
    <w:multiLevelType w:val="multilevel"/>
    <w:tmpl w:val="DC46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1D11FD"/>
    <w:multiLevelType w:val="hybridMultilevel"/>
    <w:tmpl w:val="EA00BCD2"/>
    <w:lvl w:ilvl="0" w:tplc="33B298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209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240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62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85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8D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8E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AD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40059"/>
    <w:multiLevelType w:val="hybridMultilevel"/>
    <w:tmpl w:val="E6F00B74"/>
    <w:lvl w:ilvl="0" w:tplc="DFE4D0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322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2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EE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E5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2A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E9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27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25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D114B"/>
    <w:multiLevelType w:val="hybridMultilevel"/>
    <w:tmpl w:val="C2E2E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445785">
    <w:abstractNumId w:val="2"/>
  </w:num>
  <w:num w:numId="2" w16cid:durableId="564492046">
    <w:abstractNumId w:val="3"/>
  </w:num>
  <w:num w:numId="3" w16cid:durableId="528373092">
    <w:abstractNumId w:val="20"/>
  </w:num>
  <w:num w:numId="4" w16cid:durableId="1649699316">
    <w:abstractNumId w:val="19"/>
  </w:num>
  <w:num w:numId="5" w16cid:durableId="694577742">
    <w:abstractNumId w:val="7"/>
  </w:num>
  <w:num w:numId="6" w16cid:durableId="940573915">
    <w:abstractNumId w:val="0"/>
  </w:num>
  <w:num w:numId="7" w16cid:durableId="707221205">
    <w:abstractNumId w:val="11"/>
  </w:num>
  <w:num w:numId="8" w16cid:durableId="1301225444">
    <w:abstractNumId w:val="5"/>
  </w:num>
  <w:num w:numId="9" w16cid:durableId="252013354">
    <w:abstractNumId w:val="9"/>
  </w:num>
  <w:num w:numId="10" w16cid:durableId="497500780">
    <w:abstractNumId w:val="12"/>
  </w:num>
  <w:num w:numId="11" w16cid:durableId="1302616923">
    <w:abstractNumId w:val="21"/>
  </w:num>
  <w:num w:numId="12" w16cid:durableId="1250652570">
    <w:abstractNumId w:val="10"/>
  </w:num>
  <w:num w:numId="13" w16cid:durableId="2113737858">
    <w:abstractNumId w:val="6"/>
  </w:num>
  <w:num w:numId="14" w16cid:durableId="1413553124">
    <w:abstractNumId w:val="14"/>
  </w:num>
  <w:num w:numId="15" w16cid:durableId="1775511333">
    <w:abstractNumId w:val="1"/>
  </w:num>
  <w:num w:numId="16" w16cid:durableId="903180140">
    <w:abstractNumId w:val="18"/>
  </w:num>
  <w:num w:numId="17" w16cid:durableId="1530799328">
    <w:abstractNumId w:val="17"/>
  </w:num>
  <w:num w:numId="18" w16cid:durableId="384108405">
    <w:abstractNumId w:val="8"/>
  </w:num>
  <w:num w:numId="19" w16cid:durableId="599803049">
    <w:abstractNumId w:val="13"/>
  </w:num>
  <w:num w:numId="20" w16cid:durableId="1869491286">
    <w:abstractNumId w:val="4"/>
  </w:num>
  <w:num w:numId="21" w16cid:durableId="2131387654">
    <w:abstractNumId w:val="15"/>
  </w:num>
  <w:num w:numId="22" w16cid:durableId="16337475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57"/>
    <w:rsid w:val="00010402"/>
    <w:rsid w:val="00015205"/>
    <w:rsid w:val="0002771F"/>
    <w:rsid w:val="0003708E"/>
    <w:rsid w:val="00040EB8"/>
    <w:rsid w:val="00051F49"/>
    <w:rsid w:val="00062FDB"/>
    <w:rsid w:val="00076DEE"/>
    <w:rsid w:val="00086475"/>
    <w:rsid w:val="000B2E1D"/>
    <w:rsid w:val="000C0069"/>
    <w:rsid w:val="000D780B"/>
    <w:rsid w:val="000E29EF"/>
    <w:rsid w:val="000E7C20"/>
    <w:rsid w:val="000F13D5"/>
    <w:rsid w:val="001030E2"/>
    <w:rsid w:val="0011039B"/>
    <w:rsid w:val="00114E7E"/>
    <w:rsid w:val="00114FDC"/>
    <w:rsid w:val="00127151"/>
    <w:rsid w:val="00132E6A"/>
    <w:rsid w:val="00137BD8"/>
    <w:rsid w:val="001404AC"/>
    <w:rsid w:val="00146A67"/>
    <w:rsid w:val="00153B80"/>
    <w:rsid w:val="00162AFC"/>
    <w:rsid w:val="001673B1"/>
    <w:rsid w:val="001704E4"/>
    <w:rsid w:val="001746BD"/>
    <w:rsid w:val="001764BC"/>
    <w:rsid w:val="001805D0"/>
    <w:rsid w:val="0018304C"/>
    <w:rsid w:val="00185317"/>
    <w:rsid w:val="00185A4F"/>
    <w:rsid w:val="001A0366"/>
    <w:rsid w:val="001A2531"/>
    <w:rsid w:val="001C742B"/>
    <w:rsid w:val="001D3A3E"/>
    <w:rsid w:val="001E79D0"/>
    <w:rsid w:val="001F43A5"/>
    <w:rsid w:val="00205E78"/>
    <w:rsid w:val="0021518D"/>
    <w:rsid w:val="00216493"/>
    <w:rsid w:val="00221225"/>
    <w:rsid w:val="0023043A"/>
    <w:rsid w:val="002304C1"/>
    <w:rsid w:val="0023153A"/>
    <w:rsid w:val="00235383"/>
    <w:rsid w:val="00235DCE"/>
    <w:rsid w:val="002422E9"/>
    <w:rsid w:val="002435FA"/>
    <w:rsid w:val="002503B0"/>
    <w:rsid w:val="0025391E"/>
    <w:rsid w:val="00271281"/>
    <w:rsid w:val="00283F63"/>
    <w:rsid w:val="0029214D"/>
    <w:rsid w:val="00294C58"/>
    <w:rsid w:val="002A58E2"/>
    <w:rsid w:val="002B054E"/>
    <w:rsid w:val="002B7E10"/>
    <w:rsid w:val="002C6EA5"/>
    <w:rsid w:val="002D58D7"/>
    <w:rsid w:val="00326B9E"/>
    <w:rsid w:val="00331649"/>
    <w:rsid w:val="0033421B"/>
    <w:rsid w:val="003560CB"/>
    <w:rsid w:val="00376CC8"/>
    <w:rsid w:val="00384707"/>
    <w:rsid w:val="00384878"/>
    <w:rsid w:val="00394AD5"/>
    <w:rsid w:val="00396BEB"/>
    <w:rsid w:val="003A539D"/>
    <w:rsid w:val="003A7070"/>
    <w:rsid w:val="003B22BD"/>
    <w:rsid w:val="003C7513"/>
    <w:rsid w:val="003C7F8F"/>
    <w:rsid w:val="003E24BF"/>
    <w:rsid w:val="003E47C5"/>
    <w:rsid w:val="003E6DD7"/>
    <w:rsid w:val="003F00E6"/>
    <w:rsid w:val="003F513A"/>
    <w:rsid w:val="00402DE4"/>
    <w:rsid w:val="004103C2"/>
    <w:rsid w:val="004173A4"/>
    <w:rsid w:val="00422EBB"/>
    <w:rsid w:val="00423761"/>
    <w:rsid w:val="00427B15"/>
    <w:rsid w:val="00430E53"/>
    <w:rsid w:val="00444BE0"/>
    <w:rsid w:val="004463CB"/>
    <w:rsid w:val="00456F77"/>
    <w:rsid w:val="004633A7"/>
    <w:rsid w:val="00464A30"/>
    <w:rsid w:val="00492196"/>
    <w:rsid w:val="00493311"/>
    <w:rsid w:val="004B7301"/>
    <w:rsid w:val="004D504B"/>
    <w:rsid w:val="004E3935"/>
    <w:rsid w:val="004F582C"/>
    <w:rsid w:val="00511C4F"/>
    <w:rsid w:val="005147FC"/>
    <w:rsid w:val="00517B31"/>
    <w:rsid w:val="00534161"/>
    <w:rsid w:val="0055446F"/>
    <w:rsid w:val="00554A3C"/>
    <w:rsid w:val="005B6F45"/>
    <w:rsid w:val="005C5EDB"/>
    <w:rsid w:val="005D5908"/>
    <w:rsid w:val="005E38E4"/>
    <w:rsid w:val="005F2408"/>
    <w:rsid w:val="005F731F"/>
    <w:rsid w:val="006021FA"/>
    <w:rsid w:val="006058EB"/>
    <w:rsid w:val="00624DEB"/>
    <w:rsid w:val="006425F9"/>
    <w:rsid w:val="00686654"/>
    <w:rsid w:val="006913E6"/>
    <w:rsid w:val="0069176C"/>
    <w:rsid w:val="006928B4"/>
    <w:rsid w:val="006A2C15"/>
    <w:rsid w:val="006A39A9"/>
    <w:rsid w:val="006A555C"/>
    <w:rsid w:val="006B41FF"/>
    <w:rsid w:val="006C4BFA"/>
    <w:rsid w:val="006E7DFC"/>
    <w:rsid w:val="006F7823"/>
    <w:rsid w:val="007004BF"/>
    <w:rsid w:val="00706F89"/>
    <w:rsid w:val="007149D4"/>
    <w:rsid w:val="007177EC"/>
    <w:rsid w:val="00717B0A"/>
    <w:rsid w:val="00727AE2"/>
    <w:rsid w:val="00731B3E"/>
    <w:rsid w:val="00744837"/>
    <w:rsid w:val="00746893"/>
    <w:rsid w:val="00757E6F"/>
    <w:rsid w:val="0077710E"/>
    <w:rsid w:val="00777C95"/>
    <w:rsid w:val="00796649"/>
    <w:rsid w:val="007A62CB"/>
    <w:rsid w:val="007B5780"/>
    <w:rsid w:val="007B74CB"/>
    <w:rsid w:val="007D4C79"/>
    <w:rsid w:val="007E3902"/>
    <w:rsid w:val="007E3A50"/>
    <w:rsid w:val="007F0F6E"/>
    <w:rsid w:val="00802D12"/>
    <w:rsid w:val="00804397"/>
    <w:rsid w:val="00832657"/>
    <w:rsid w:val="00854B8D"/>
    <w:rsid w:val="00864D34"/>
    <w:rsid w:val="008814D8"/>
    <w:rsid w:val="00884967"/>
    <w:rsid w:val="00885170"/>
    <w:rsid w:val="0089734F"/>
    <w:rsid w:val="008A0567"/>
    <w:rsid w:val="008A68E3"/>
    <w:rsid w:val="008A72A5"/>
    <w:rsid w:val="008C2FCF"/>
    <w:rsid w:val="008E0D06"/>
    <w:rsid w:val="008E72A3"/>
    <w:rsid w:val="008F1BD8"/>
    <w:rsid w:val="00915536"/>
    <w:rsid w:val="00920E9A"/>
    <w:rsid w:val="00933246"/>
    <w:rsid w:val="00936E5B"/>
    <w:rsid w:val="00970894"/>
    <w:rsid w:val="00977BCA"/>
    <w:rsid w:val="00980D46"/>
    <w:rsid w:val="00991F44"/>
    <w:rsid w:val="00995ED8"/>
    <w:rsid w:val="009A2276"/>
    <w:rsid w:val="009C4F87"/>
    <w:rsid w:val="009D7588"/>
    <w:rsid w:val="009E0156"/>
    <w:rsid w:val="009E2E3F"/>
    <w:rsid w:val="009E5871"/>
    <w:rsid w:val="009F0151"/>
    <w:rsid w:val="009F12CB"/>
    <w:rsid w:val="00A077DB"/>
    <w:rsid w:val="00A202C9"/>
    <w:rsid w:val="00A243A5"/>
    <w:rsid w:val="00A333B3"/>
    <w:rsid w:val="00A3675C"/>
    <w:rsid w:val="00A45B25"/>
    <w:rsid w:val="00A47DAC"/>
    <w:rsid w:val="00A543F7"/>
    <w:rsid w:val="00A62753"/>
    <w:rsid w:val="00A62AB2"/>
    <w:rsid w:val="00A63451"/>
    <w:rsid w:val="00A63EDE"/>
    <w:rsid w:val="00A64CEF"/>
    <w:rsid w:val="00A70664"/>
    <w:rsid w:val="00A73D2A"/>
    <w:rsid w:val="00A7442A"/>
    <w:rsid w:val="00A81035"/>
    <w:rsid w:val="00A81EB9"/>
    <w:rsid w:val="00A85384"/>
    <w:rsid w:val="00A90C61"/>
    <w:rsid w:val="00AA17EB"/>
    <w:rsid w:val="00AE4D88"/>
    <w:rsid w:val="00AE7EEE"/>
    <w:rsid w:val="00AF1B97"/>
    <w:rsid w:val="00AF5937"/>
    <w:rsid w:val="00B04648"/>
    <w:rsid w:val="00B057F7"/>
    <w:rsid w:val="00B059EA"/>
    <w:rsid w:val="00B1113B"/>
    <w:rsid w:val="00B37097"/>
    <w:rsid w:val="00B42E59"/>
    <w:rsid w:val="00B45EBD"/>
    <w:rsid w:val="00B547B6"/>
    <w:rsid w:val="00B55762"/>
    <w:rsid w:val="00B758CE"/>
    <w:rsid w:val="00B909D7"/>
    <w:rsid w:val="00BA126A"/>
    <w:rsid w:val="00BA5BDE"/>
    <w:rsid w:val="00BC6758"/>
    <w:rsid w:val="00BD017A"/>
    <w:rsid w:val="00BD21D6"/>
    <w:rsid w:val="00BD46BB"/>
    <w:rsid w:val="00BF0500"/>
    <w:rsid w:val="00BF12F0"/>
    <w:rsid w:val="00C12D10"/>
    <w:rsid w:val="00C14585"/>
    <w:rsid w:val="00C306AE"/>
    <w:rsid w:val="00C46426"/>
    <w:rsid w:val="00C60A10"/>
    <w:rsid w:val="00C734F5"/>
    <w:rsid w:val="00C77908"/>
    <w:rsid w:val="00C80FD5"/>
    <w:rsid w:val="00C81634"/>
    <w:rsid w:val="00CA3DD6"/>
    <w:rsid w:val="00CA7F1B"/>
    <w:rsid w:val="00CB2D4E"/>
    <w:rsid w:val="00CC7C54"/>
    <w:rsid w:val="00CE1942"/>
    <w:rsid w:val="00CE3B27"/>
    <w:rsid w:val="00CF04D2"/>
    <w:rsid w:val="00CF0EDE"/>
    <w:rsid w:val="00CF4E02"/>
    <w:rsid w:val="00D06D0B"/>
    <w:rsid w:val="00D117AD"/>
    <w:rsid w:val="00D13CBD"/>
    <w:rsid w:val="00D20DAC"/>
    <w:rsid w:val="00D24BE9"/>
    <w:rsid w:val="00D465F7"/>
    <w:rsid w:val="00D53F3C"/>
    <w:rsid w:val="00D545D8"/>
    <w:rsid w:val="00DB45AC"/>
    <w:rsid w:val="00DB6059"/>
    <w:rsid w:val="00DB6832"/>
    <w:rsid w:val="00DC09AA"/>
    <w:rsid w:val="00DE3F51"/>
    <w:rsid w:val="00DE46E3"/>
    <w:rsid w:val="00DE7BA1"/>
    <w:rsid w:val="00DF32D5"/>
    <w:rsid w:val="00DF3638"/>
    <w:rsid w:val="00E041B3"/>
    <w:rsid w:val="00E0606F"/>
    <w:rsid w:val="00E126F3"/>
    <w:rsid w:val="00E139E3"/>
    <w:rsid w:val="00E14B22"/>
    <w:rsid w:val="00E17B3E"/>
    <w:rsid w:val="00E24D63"/>
    <w:rsid w:val="00E304B4"/>
    <w:rsid w:val="00E32A51"/>
    <w:rsid w:val="00E3525B"/>
    <w:rsid w:val="00E70F6D"/>
    <w:rsid w:val="00E923B3"/>
    <w:rsid w:val="00EB600A"/>
    <w:rsid w:val="00EC4686"/>
    <w:rsid w:val="00EC6236"/>
    <w:rsid w:val="00EF0842"/>
    <w:rsid w:val="00EF572A"/>
    <w:rsid w:val="00F009AD"/>
    <w:rsid w:val="00F0183A"/>
    <w:rsid w:val="00F109E1"/>
    <w:rsid w:val="00F2086A"/>
    <w:rsid w:val="00F2352E"/>
    <w:rsid w:val="00F25432"/>
    <w:rsid w:val="00F32788"/>
    <w:rsid w:val="00F36603"/>
    <w:rsid w:val="00F36F89"/>
    <w:rsid w:val="00F531A5"/>
    <w:rsid w:val="00F54BFD"/>
    <w:rsid w:val="00F62775"/>
    <w:rsid w:val="00F67835"/>
    <w:rsid w:val="00F7219A"/>
    <w:rsid w:val="00F73077"/>
    <w:rsid w:val="00F75855"/>
    <w:rsid w:val="00F84D5D"/>
    <w:rsid w:val="00F86F42"/>
    <w:rsid w:val="00FB17C3"/>
    <w:rsid w:val="00FB7B96"/>
    <w:rsid w:val="00FD553A"/>
    <w:rsid w:val="00FE747F"/>
    <w:rsid w:val="00FF1996"/>
    <w:rsid w:val="01BD07F8"/>
    <w:rsid w:val="03C04FBB"/>
    <w:rsid w:val="06C2213B"/>
    <w:rsid w:val="0770DB3C"/>
    <w:rsid w:val="0B05CD59"/>
    <w:rsid w:val="0D8465A8"/>
    <w:rsid w:val="0DE8A8F2"/>
    <w:rsid w:val="1321B573"/>
    <w:rsid w:val="154AAC7D"/>
    <w:rsid w:val="1A1C0658"/>
    <w:rsid w:val="30FF7BFA"/>
    <w:rsid w:val="35088ADD"/>
    <w:rsid w:val="3C1ED102"/>
    <w:rsid w:val="3D1CFA35"/>
    <w:rsid w:val="3ED5385C"/>
    <w:rsid w:val="414F7729"/>
    <w:rsid w:val="41A50F33"/>
    <w:rsid w:val="44DF10B8"/>
    <w:rsid w:val="452D0942"/>
    <w:rsid w:val="4BCE188C"/>
    <w:rsid w:val="4BED461A"/>
    <w:rsid w:val="5229255D"/>
    <w:rsid w:val="54F4B56D"/>
    <w:rsid w:val="558C2ED4"/>
    <w:rsid w:val="55D17802"/>
    <w:rsid w:val="64152993"/>
    <w:rsid w:val="650C0D00"/>
    <w:rsid w:val="6A0D2B23"/>
    <w:rsid w:val="72275BDF"/>
    <w:rsid w:val="74C0DF9D"/>
    <w:rsid w:val="75F4F290"/>
    <w:rsid w:val="7B79CB1A"/>
    <w:rsid w:val="7DC1F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1735E"/>
  <w15:chartTrackingRefBased/>
  <w15:docId w15:val="{8588E40E-3EFD-4B1F-8FC5-7071D98F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50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2A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57"/>
  </w:style>
  <w:style w:type="paragraph" w:styleId="Footer">
    <w:name w:val="footer"/>
    <w:basedOn w:val="Normal"/>
    <w:link w:val="Foot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57"/>
  </w:style>
  <w:style w:type="character" w:customStyle="1" w:styleId="Heading2Char">
    <w:name w:val="Heading 2 Char"/>
    <w:basedOn w:val="DefaultParagraphFont"/>
    <w:link w:val="Heading2"/>
    <w:uiPriority w:val="9"/>
    <w:rsid w:val="008E72A3"/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A70664"/>
    <w:pPr>
      <w:ind w:left="720"/>
      <w:contextualSpacing/>
    </w:pPr>
    <w:rPr>
      <w:kern w:val="0"/>
      <w14:ligatures w14:val="none"/>
    </w:rPr>
  </w:style>
  <w:style w:type="paragraph" w:styleId="ListNumber">
    <w:name w:val="List Number"/>
    <w:basedOn w:val="Normal"/>
    <w:rsid w:val="00A70664"/>
    <w:pPr>
      <w:numPr>
        <w:numId w:val="6"/>
      </w:numPr>
      <w:spacing w:before="120" w:after="12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554A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0500"/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character" w:styleId="Hyperlink">
    <w:name w:val="Hyperlink"/>
    <w:basedOn w:val="DefaultParagraphFont"/>
    <w:uiPriority w:val="99"/>
    <w:unhideWhenUsed/>
    <w:rsid w:val="00F84D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D5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F43A5"/>
  </w:style>
  <w:style w:type="character" w:customStyle="1" w:styleId="eop">
    <w:name w:val="eop"/>
    <w:basedOn w:val="DefaultParagraphFont"/>
    <w:rsid w:val="001F43A5"/>
  </w:style>
  <w:style w:type="character" w:customStyle="1" w:styleId="st1">
    <w:name w:val="st1"/>
    <w:basedOn w:val="DefaultParagraphFont"/>
    <w:rsid w:val="001F43A5"/>
  </w:style>
  <w:style w:type="paragraph" w:styleId="Revision">
    <w:name w:val="Revision"/>
    <w:hidden/>
    <w:uiPriority w:val="99"/>
    <w:semiHidden/>
    <w:rsid w:val="005D5908"/>
    <w:pPr>
      <w:spacing w:after="0" w:line="240" w:lineRule="auto"/>
    </w:pPr>
  </w:style>
  <w:style w:type="paragraph" w:customStyle="1" w:styleId="xmsolistparagraph">
    <w:name w:val="x_msolistparagraph"/>
    <w:basedOn w:val="Normal"/>
    <w:rsid w:val="0023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C2F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rsetcouncil.gov.uk/dorset-council-plan-2024-to-202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E3D4EB21F564AB968AA44414DBDEF" ma:contentTypeVersion="5" ma:contentTypeDescription="Create a new document." ma:contentTypeScope="" ma:versionID="249f693f5d1d98d8101f53477ae6e671">
  <xsd:schema xmlns:xsd="http://www.w3.org/2001/XMLSchema" xmlns:xs="http://www.w3.org/2001/XMLSchema" xmlns:p="http://schemas.microsoft.com/office/2006/metadata/properties" xmlns:ns1="http://schemas.microsoft.com/sharepoint/v3" xmlns:ns2="3c3949ae-60e2-4b3f-aff4-b81c4eed5f23" targetNamespace="http://schemas.microsoft.com/office/2006/metadata/properties" ma:root="true" ma:fieldsID="bc7b5d5caf3b4aabc4d679052a0eb5ec" ns1:_="" ns2:_="">
    <xsd:import namespace="http://schemas.microsoft.com/sharepoint/v3"/>
    <xsd:import namespace="3c3949ae-60e2-4b3f-aff4-b81c4eed5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949ae-60e2-4b3f-aff4-b81c4eed5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1B1AC-B879-4549-A5F8-9BBAC7FE2F56}">
  <ds:schemaRefs>
    <ds:schemaRef ds:uri="3c3949ae-60e2-4b3f-aff4-b81c4eed5f23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01A0737-BED0-41DD-A343-087268472C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017231-05FD-45F5-826C-BB63D2458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3949ae-60e2-4b3f-aff4-b81c4eed5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19917C-F8C6-40C4-A3F9-398877F81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Lines>27</Lines>
  <Paragraphs>7</Paragraphs>
  <ScaleCrop>false</ScaleCrop>
  <Company>Dorset Council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statement template</dc:title>
  <dc:subject/>
  <dc:creator>Lucy Brooker</dc:creator>
  <cp:keywords/>
  <dc:description/>
  <cp:lastModifiedBy>Rick Perry</cp:lastModifiedBy>
  <cp:revision>2</cp:revision>
  <dcterms:created xsi:type="dcterms:W3CDTF">2026-01-28T14:18:00Z</dcterms:created>
  <dcterms:modified xsi:type="dcterms:W3CDTF">2026-01-28T14:18:00Z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0x0101009AAE3D4EB21F564AB968AA44414DBDEF</vt:lpwstr>
  </property>
  <property fmtid="{D5CDD505-2E9C-101B-9397-08002B2CF9AE}" pid="3" name="MediaServiceImageTags">
    <vt:lpwstr/>
  </property>
  <property fmtid="{D5CDD505-2E9C-101B-9397-08002B2CF9AE}" pid="4" name="_dlc_DocIdItemGuid">
    <vt:lpwstr>724485c4-d110-45eb-9961-03d04a544153</vt:lpwstr>
  </property>
  <property fmtid="{D5CDD505-2E9C-101B-9397-08002B2CF9AE}" pid="5" name="MSIP_Label_3467c6cc-06dc-4d5b-9893-464279bcd30f_Enabled">
    <vt:lpwstr>True</vt:lpwstr>
  </property>
  <property fmtid="{D5CDD505-2E9C-101B-9397-08002B2CF9AE}" pid="6" name="MSIP_Label_3467c6cc-06dc-4d5b-9893-464279bcd30f_SiteId">
    <vt:lpwstr>0a4edf35-f0d2-4e23-98f6-b0900b4ea1e6</vt:lpwstr>
  </property>
  <property fmtid="{D5CDD505-2E9C-101B-9397-08002B2CF9AE}" pid="7" name="MSIP_Label_3467c6cc-06dc-4d5b-9893-464279bcd30f_SetDate">
    <vt:lpwstr>2025-07-18T14:23:57Z</vt:lpwstr>
  </property>
  <property fmtid="{D5CDD505-2E9C-101B-9397-08002B2CF9AE}" pid="8" name="MSIP_Label_3467c6cc-06dc-4d5b-9893-464279bcd30f_Name">
    <vt:lpwstr>Official \ Official (no encryption and allows forwarding)</vt:lpwstr>
  </property>
  <property fmtid="{D5CDD505-2E9C-101B-9397-08002B2CF9AE}" pid="9" name="MSIP_Label_3467c6cc-06dc-4d5b-9893-464279bcd30f_ActionId">
    <vt:lpwstr>dfec7bd5-0419-4cf9-b037-5c5e2eed864d</vt:lpwstr>
  </property>
  <property fmtid="{D5CDD505-2E9C-101B-9397-08002B2CF9AE}" pid="10" name="MSIP_Label_3467c6cc-06dc-4d5b-9893-464279bcd30f_Removed">
    <vt:lpwstr>False</vt:lpwstr>
  </property>
  <property fmtid="{D5CDD505-2E9C-101B-9397-08002B2CF9AE}" pid="11" name="MSIP_Label_3467c6cc-06dc-4d5b-9893-464279bcd30f_Parent">
    <vt:lpwstr>9032ef4b-744c-402c-84ec-27f6ff16bc14</vt:lpwstr>
  </property>
  <property fmtid="{D5CDD505-2E9C-101B-9397-08002B2CF9AE}" pid="12" name="MSIP_Label_3467c6cc-06dc-4d5b-9893-464279bcd30f_Extended_MSFT_Method">
    <vt:lpwstr>Standard</vt:lpwstr>
  </property>
  <property fmtid="{D5CDD505-2E9C-101B-9397-08002B2CF9AE}" pid="13" name="MSIP_Label_9032ef4b-744c-402c-84ec-27f6ff16bc14_Enabled">
    <vt:lpwstr>True</vt:lpwstr>
  </property>
  <property fmtid="{D5CDD505-2E9C-101B-9397-08002B2CF9AE}" pid="14" name="MSIP_Label_9032ef4b-744c-402c-84ec-27f6ff16bc14_SiteId">
    <vt:lpwstr>0a4edf35-f0d2-4e23-98f6-b0900b4ea1e6</vt:lpwstr>
  </property>
  <property fmtid="{D5CDD505-2E9C-101B-9397-08002B2CF9AE}" pid="15" name="MSIP_Label_9032ef4b-744c-402c-84ec-27f6ff16bc14_SetDate">
    <vt:lpwstr>2025-07-18T14:23:57Z</vt:lpwstr>
  </property>
  <property fmtid="{D5CDD505-2E9C-101B-9397-08002B2CF9AE}" pid="16" name="MSIP_Label_9032ef4b-744c-402c-84ec-27f6ff16bc14_Name">
    <vt:lpwstr>Official</vt:lpwstr>
  </property>
  <property fmtid="{D5CDD505-2E9C-101B-9397-08002B2CF9AE}" pid="17" name="MSIP_Label_9032ef4b-744c-402c-84ec-27f6ff16bc14_ActionId">
    <vt:lpwstr>c3058bc2-fa89-4f71-a22e-5616de232ceb</vt:lpwstr>
  </property>
  <property fmtid="{D5CDD505-2E9C-101B-9397-08002B2CF9AE}" pid="18" name="MSIP_Label_9032ef4b-744c-402c-84ec-27f6ff16bc14_Extended_MSFT_Method">
    <vt:lpwstr>Standard</vt:lpwstr>
  </property>
  <property fmtid="{D5CDD505-2E9C-101B-9397-08002B2CF9AE}" pid="19" name="Sensitivity">
    <vt:lpwstr>Official \ Official (no encryption and allows forwarding) Official</vt:lpwstr>
  </property>
</Properties>
</file>