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240" w:lineRule="auto"/>
        <w:textAlignment w:val="baseline"/>
        <w:rPr>
          <w:rFonts w:ascii="Segoe UI" w:eastAsia="Times New Roman" w:hAnsi="Segoe UI" w:cs="Segoe UI"/>
          <w:color w:val="000000"/>
          <w:kern w:val="0"/>
          <w:sz w:val="18"/>
          <w:szCs w:val="18"/>
          <w:lang w:eastAsia="en-GB"/>
          <w14:ligatures w14:val="none"/>
        </w:rPr>
      </w:pPr>
      <w:r>
        <w:rPr>
          <w:noProof/>
          <w:lang w:eastAsia="en-GB"/>
        </w:rPr>
        <w:drawing>
          <wp:inline distT="0" distB="0" distL="0" distR="0">
            <wp:extent cx="1158240" cy="1493520"/>
            <wp:effectExtent l="0" t="0" r="3810" b="0"/>
            <wp:docPr id="1" name="Picture 1" descr="C:\Users\tracey.richards\AppData\Local\Microsoft\Windows\INetCache\Content.MSO\36E635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richards\AppData\Local\Microsoft\Windows\INetCache\Content.MSO\36E635F0.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8240" cy="1493520"/>
                    </a:xfrm>
                    <a:prstGeom prst="rect">
                      <a:avLst/>
                    </a:prstGeom>
                    <a:noFill/>
                    <a:ln>
                      <a:noFill/>
                    </a:ln>
                  </pic:spPr>
                </pic:pic>
              </a:graphicData>
            </a:graphic>
          </wp:inline>
        </w:drawing>
      </w:r>
      <w:r>
        <w:rPr>
          <w:rFonts w:ascii="Calibri" w:eastAsia="Times New Roman" w:hAnsi="Calibri" w:cs="Calibri"/>
          <w:color w:val="000000"/>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jc w:val="center"/>
        <w:textAlignment w:val="baseline"/>
        <w:rPr>
          <w:rFonts w:ascii="Segoe UI" w:eastAsia="Times New Roman" w:hAnsi="Segoe UI" w:cs="Segoe UI"/>
          <w:color w:val="0F4761"/>
          <w:kern w:val="0"/>
          <w:sz w:val="18"/>
          <w:szCs w:val="18"/>
          <w:lang w:eastAsia="en-GB"/>
          <w14:ligatures w14:val="none"/>
        </w:rPr>
      </w:pPr>
      <w:r>
        <w:rPr>
          <w:rFonts w:ascii="Aptos Display" w:eastAsia="Times New Roman" w:hAnsi="Aptos Display" w:cs="Segoe UI"/>
          <w:color w:val="0F4761"/>
          <w:kern w:val="0"/>
          <w:sz w:val="32"/>
          <w:szCs w:val="32"/>
          <w:lang w:eastAsia="en-GB"/>
          <w14:ligatures w14:val="none"/>
        </w:rPr>
        <w:t>Pastoral Support Officer incl. SEND administration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D50032"/>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3F2045"/>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jc w:val="center"/>
        <w:textAlignment w:val="baseline"/>
        <w:rPr>
          <w:rFonts w:ascii="Aptos Display" w:eastAsia="Times New Roman" w:hAnsi="Aptos Display" w:cs="Segoe UI"/>
          <w:color w:val="0F4761"/>
          <w:kern w:val="0"/>
          <w:sz w:val="26"/>
          <w:szCs w:val="26"/>
          <w:lang w:eastAsia="en-GB"/>
          <w14:ligatures w14:val="none"/>
        </w:rPr>
      </w:pPr>
      <w:r>
        <w:rPr>
          <w:rFonts w:ascii="Aptos Display" w:eastAsia="Times New Roman" w:hAnsi="Aptos Display" w:cs="Segoe UI"/>
          <w:color w:val="0F4761"/>
          <w:kern w:val="0"/>
          <w:sz w:val="26"/>
          <w:szCs w:val="26"/>
          <w:lang w:eastAsia="en-GB"/>
          <w14:ligatures w14:val="none"/>
        </w:rPr>
        <w:t>Job Description </w:t>
      </w:r>
    </w:p>
    <w:p>
      <w:pPr>
        <w:spacing w:after="0" w:line="240" w:lineRule="auto"/>
        <w:jc w:val="center"/>
        <w:textAlignment w:val="baseline"/>
        <w:rPr>
          <w:rFonts w:ascii="Segoe UI" w:eastAsia="Times New Roman" w:hAnsi="Segoe UI" w:cs="Segoe UI"/>
          <w:color w:val="0F4761"/>
          <w:kern w:val="0"/>
          <w:sz w:val="18"/>
          <w:szCs w:val="18"/>
          <w:lang w:eastAsia="en-GB"/>
          <w14:ligatures w14:val="none"/>
        </w:rPr>
      </w:pP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We are looking to appoint an able individual to act in a wide-ranging capacity to support our students and their families. Two key aspects of the role include pastoral support and SEN administrative support.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The role requires someone who pays meticulous attention to detail, has energy, enthusiasm, a calm manner, the ability to prioritise, a flexible working approach and being able to cope with conflicting demands and interruptions to meet internally and externally imposed deadlines. They will be approachable, have sound people skills, strong written and verbal communication together with a 'can do' attitude. Experience of using Microsoft Office programmes and SIMS is essential.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The post holder will play a key role in our Pastoral Team working alongside the SENCO, SEN specialist teachers and the wider Pastoral team. They will gain knowledge and skills in all aspects of contemporary special educational needs provision and evidence-informed interventions.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The post holder will be directly line mana</w:t>
      </w:r>
      <w:bookmarkStart w:id="0" w:name="_GoBack"/>
      <w:bookmarkEnd w:id="0"/>
      <w:r>
        <w:rPr>
          <w:rFonts w:ascii="Calibri" w:eastAsia="Times New Roman" w:hAnsi="Calibri" w:cs="Calibri"/>
          <w:color w:val="000000"/>
          <w:kern w:val="0"/>
          <w:lang w:eastAsia="en-GB"/>
          <w14:ligatures w14:val="none"/>
        </w:rPr>
        <w:t>ged by the Assistant Principal with responsibility for inclusion and vulnerable students.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textAlignment w:val="baseline"/>
        <w:rPr>
          <w:rFonts w:ascii="Segoe UI" w:eastAsia="Times New Roman" w:hAnsi="Segoe UI" w:cs="Segoe UI"/>
          <w:color w:val="0F4761"/>
          <w:kern w:val="0"/>
          <w:sz w:val="18"/>
          <w:szCs w:val="18"/>
          <w:lang w:eastAsia="en-GB"/>
          <w14:ligatures w14:val="none"/>
        </w:rPr>
      </w:pPr>
      <w:r>
        <w:rPr>
          <w:rFonts w:ascii="Aptos Display" w:eastAsia="Times New Roman" w:hAnsi="Aptos Display" w:cs="Segoe UI"/>
          <w:color w:val="0F4761"/>
          <w:kern w:val="0"/>
          <w:sz w:val="26"/>
          <w:szCs w:val="26"/>
          <w:lang w:eastAsia="en-GB"/>
          <w14:ligatures w14:val="none"/>
        </w:rPr>
        <w:t>Main duties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textAlignment w:val="baseline"/>
        <w:rPr>
          <w:rFonts w:ascii="Aptos Display" w:eastAsia="Times New Roman" w:hAnsi="Aptos Display" w:cs="Segoe UI"/>
          <w:color w:val="0A2F40"/>
          <w:kern w:val="0"/>
          <w:sz w:val="24"/>
          <w:szCs w:val="24"/>
          <w:lang w:eastAsia="en-GB"/>
          <w14:ligatures w14:val="none"/>
        </w:rPr>
      </w:pPr>
      <w:r>
        <w:rPr>
          <w:rFonts w:ascii="Aptos Display" w:eastAsia="Times New Roman" w:hAnsi="Aptos Display" w:cs="Segoe UI"/>
          <w:color w:val="0A2F40"/>
          <w:kern w:val="0"/>
          <w:sz w:val="24"/>
          <w:szCs w:val="24"/>
          <w:lang w:eastAsia="en-GB"/>
          <w14:ligatures w14:val="none"/>
        </w:rPr>
        <w:t>SEND </w:t>
      </w:r>
    </w:p>
    <w:p>
      <w:pPr>
        <w:spacing w:after="0" w:line="240" w:lineRule="auto"/>
        <w:textAlignment w:val="baseline"/>
        <w:rPr>
          <w:rFonts w:ascii="Segoe UI" w:eastAsia="Times New Roman" w:hAnsi="Segoe UI" w:cs="Segoe UI"/>
          <w:color w:val="0A2F40"/>
          <w:kern w:val="0"/>
          <w:sz w:val="18"/>
          <w:szCs w:val="18"/>
          <w:lang w:eastAsia="en-GB"/>
          <w14:ligatures w14:val="none"/>
        </w:rPr>
      </w:pPr>
    </w:p>
    <w:p>
      <w:pPr>
        <w:numPr>
          <w:ilvl w:val="0"/>
          <w:numId w:val="1"/>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000000"/>
          <w:kern w:val="0"/>
          <w:lang w:eastAsia="en-GB"/>
          <w14:ligatures w14:val="none"/>
        </w:rPr>
        <w:t>Arranging and coordinating annual reviews and meetings among providers, parents, and carers. </w:t>
      </w:r>
    </w:p>
    <w:p>
      <w:pPr>
        <w:numPr>
          <w:ilvl w:val="0"/>
          <w:numId w:val="2"/>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000000"/>
          <w:kern w:val="0"/>
          <w:lang w:eastAsia="en-GB"/>
          <w14:ligatures w14:val="none"/>
        </w:rPr>
        <w:t>Creating, monitoring, and updating spreadsheets for data tracking. </w:t>
      </w:r>
    </w:p>
    <w:p>
      <w:pPr>
        <w:numPr>
          <w:ilvl w:val="0"/>
          <w:numId w:val="3"/>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000000"/>
          <w:kern w:val="0"/>
          <w:lang w:eastAsia="en-GB"/>
          <w14:ligatures w14:val="none"/>
        </w:rPr>
        <w:t>Checking documents for accuracy and ensuring compliance. </w:t>
      </w:r>
    </w:p>
    <w:p>
      <w:pPr>
        <w:numPr>
          <w:ilvl w:val="0"/>
          <w:numId w:val="4"/>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000000"/>
          <w:kern w:val="0"/>
          <w:lang w:eastAsia="en-GB"/>
          <w14:ligatures w14:val="none"/>
        </w:rPr>
        <w:t>Assisting with budgeting tasks. </w:t>
      </w:r>
    </w:p>
    <w:p>
      <w:pPr>
        <w:numPr>
          <w:ilvl w:val="0"/>
          <w:numId w:val="5"/>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000000"/>
          <w:kern w:val="0"/>
          <w:lang w:eastAsia="en-GB"/>
          <w14:ligatures w14:val="none"/>
        </w:rPr>
        <w:t>Handling scanning, filing, and organising important documents. </w:t>
      </w:r>
    </w:p>
    <w:p>
      <w:pPr>
        <w:numPr>
          <w:ilvl w:val="0"/>
          <w:numId w:val="6"/>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000000"/>
          <w:kern w:val="0"/>
          <w:lang w:eastAsia="en-GB"/>
          <w14:ligatures w14:val="none"/>
        </w:rPr>
        <w:t>Processing new SEND pupil intakes and ensuring smooth transitions. </w:t>
      </w:r>
    </w:p>
    <w:p>
      <w:pPr>
        <w:numPr>
          <w:ilvl w:val="0"/>
          <w:numId w:val="7"/>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000000"/>
          <w:kern w:val="0"/>
          <w:lang w:eastAsia="en-GB"/>
          <w14:ligatures w14:val="none"/>
        </w:rPr>
        <w:t>Typing correspondence to parents, agencies, professionals, staff and performing other directed administrative tasks within the SEND department. </w:t>
      </w:r>
    </w:p>
    <w:p>
      <w:pPr>
        <w:shd w:val="clear" w:color="auto" w:fill="FFFFFF"/>
        <w:spacing w:after="0" w:line="240" w:lineRule="auto"/>
        <w:textAlignment w:val="baseline"/>
        <w:rPr>
          <w:rFonts w:ascii="Calibri" w:eastAsia="Times New Roman" w:hAnsi="Calibri" w:cs="Calibri"/>
          <w:color w:val="000000"/>
          <w:kern w:val="0"/>
          <w:lang w:eastAsia="en-GB"/>
          <w14:ligatures w14:val="none"/>
        </w:rPr>
      </w:pPr>
    </w:p>
    <w:p>
      <w:pPr>
        <w:shd w:val="clear" w:color="auto" w:fill="FFFFFF"/>
        <w:spacing w:after="0" w:line="240" w:lineRule="auto"/>
        <w:textAlignment w:val="baseline"/>
        <w:rPr>
          <w:rFonts w:ascii="Calibri" w:eastAsia="Times New Roman" w:hAnsi="Calibri" w:cs="Calibri"/>
          <w:kern w:val="0"/>
          <w:lang w:eastAsia="en-GB"/>
          <w14:ligatures w14:val="none"/>
        </w:rPr>
      </w:pPr>
    </w:p>
    <w:p>
      <w:pPr>
        <w:spacing w:after="0" w:line="240" w:lineRule="auto"/>
        <w:textAlignment w:val="baseline"/>
        <w:rPr>
          <w:rFonts w:ascii="Aptos Display" w:eastAsia="Times New Roman" w:hAnsi="Aptos Display" w:cs="Segoe UI"/>
          <w:color w:val="0A2F40"/>
          <w:kern w:val="0"/>
          <w:sz w:val="24"/>
          <w:szCs w:val="24"/>
          <w:lang w:eastAsia="en-GB"/>
          <w14:ligatures w14:val="none"/>
        </w:rPr>
      </w:pPr>
      <w:r>
        <w:rPr>
          <w:rFonts w:ascii="Aptos Display" w:eastAsia="Times New Roman" w:hAnsi="Aptos Display" w:cs="Segoe UI"/>
          <w:color w:val="0A2F40"/>
          <w:kern w:val="0"/>
          <w:sz w:val="24"/>
          <w:szCs w:val="24"/>
          <w:lang w:eastAsia="en-GB"/>
          <w14:ligatures w14:val="none"/>
        </w:rPr>
        <w:t>PASTORAL </w:t>
      </w:r>
    </w:p>
    <w:p>
      <w:pPr>
        <w:spacing w:after="0" w:line="240" w:lineRule="auto"/>
        <w:textAlignment w:val="baseline"/>
        <w:rPr>
          <w:rFonts w:ascii="Segoe UI" w:eastAsia="Times New Roman" w:hAnsi="Segoe UI" w:cs="Segoe UI"/>
          <w:color w:val="0A2F40"/>
          <w:kern w:val="0"/>
          <w:sz w:val="18"/>
          <w:szCs w:val="18"/>
          <w:lang w:eastAsia="en-GB"/>
          <w14:ligatures w14:val="none"/>
        </w:rPr>
      </w:pPr>
    </w:p>
    <w:p>
      <w:pPr>
        <w:numPr>
          <w:ilvl w:val="0"/>
          <w:numId w:val="8"/>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242424"/>
          <w:kern w:val="0"/>
          <w:lang w:eastAsia="en-GB"/>
          <w14:ligatures w14:val="none"/>
        </w:rPr>
        <w:t>Providing direct support for students in areas such as speech and language development, young carers, child bereavement, and alternative provision. </w:t>
      </w:r>
    </w:p>
    <w:p>
      <w:pPr>
        <w:numPr>
          <w:ilvl w:val="0"/>
          <w:numId w:val="9"/>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242424"/>
          <w:kern w:val="0"/>
          <w:lang w:eastAsia="en-GB"/>
          <w14:ligatures w14:val="none"/>
        </w:rPr>
        <w:t>Working closely with families, teachers, and external agencies to ensure appropriate support is in place for young people. </w:t>
      </w:r>
    </w:p>
    <w:p>
      <w:pPr>
        <w:numPr>
          <w:ilvl w:val="0"/>
          <w:numId w:val="10"/>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242424"/>
          <w:kern w:val="0"/>
          <w:lang w:eastAsia="en-GB"/>
          <w14:ligatures w14:val="none"/>
        </w:rPr>
        <w:t>Offering one-on-one emotional and practical support to students facing challenges. </w:t>
      </w:r>
    </w:p>
    <w:p>
      <w:pPr>
        <w:numPr>
          <w:ilvl w:val="0"/>
          <w:numId w:val="11"/>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242424"/>
          <w:kern w:val="0"/>
          <w:lang w:eastAsia="en-GB"/>
          <w14:ligatures w14:val="none"/>
        </w:rPr>
        <w:t>Developing and implementing intervention plans tailored to individual needs. </w:t>
      </w:r>
    </w:p>
    <w:p>
      <w:pPr>
        <w:numPr>
          <w:ilvl w:val="0"/>
          <w:numId w:val="12"/>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242424"/>
          <w:kern w:val="0"/>
          <w:lang w:eastAsia="en-GB"/>
          <w14:ligatures w14:val="none"/>
        </w:rPr>
        <w:t>Assisting in creating a safe and inclusive environment where students feel supported. </w:t>
      </w:r>
    </w:p>
    <w:p>
      <w:pPr>
        <w:numPr>
          <w:ilvl w:val="0"/>
          <w:numId w:val="13"/>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242424"/>
          <w:kern w:val="0"/>
          <w:lang w:eastAsia="en-GB"/>
          <w14:ligatures w14:val="none"/>
        </w:rPr>
        <w:t>Monitoring student well-being and reporting concerns to relevant professionals. </w:t>
      </w:r>
    </w:p>
    <w:p>
      <w:pPr>
        <w:numPr>
          <w:ilvl w:val="0"/>
          <w:numId w:val="14"/>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242424"/>
          <w:kern w:val="0"/>
          <w:lang w:eastAsia="en-GB"/>
          <w14:ligatures w14:val="none"/>
        </w:rPr>
        <w:t>Supporting the delivery of workshops and initiatives focused on emotional well-being and development. </w:t>
      </w:r>
    </w:p>
    <w:p>
      <w:pPr>
        <w:numPr>
          <w:ilvl w:val="0"/>
          <w:numId w:val="15"/>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242424"/>
          <w:kern w:val="0"/>
          <w:lang w:eastAsia="en-GB"/>
          <w14:ligatures w14:val="none"/>
        </w:rPr>
        <w:t>Maintaining accurate records of pastoral support interventions and progress. </w:t>
      </w:r>
    </w:p>
    <w:p>
      <w:pPr>
        <w:numPr>
          <w:ilvl w:val="0"/>
          <w:numId w:val="16"/>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242424"/>
          <w:kern w:val="0"/>
          <w:lang w:eastAsia="en-GB"/>
          <w14:ligatures w14:val="none"/>
        </w:rPr>
        <w:t>Assisting in lessons and supporting the teacher as needed. </w:t>
      </w:r>
    </w:p>
    <w:p>
      <w:pPr>
        <w:shd w:val="clear" w:color="auto" w:fill="FFFFFF"/>
        <w:spacing w:beforeAutospacing="1" w:after="0" w:afterAutospacing="1" w:line="240" w:lineRule="auto"/>
        <w:textAlignment w:val="baseline"/>
        <w:rPr>
          <w:rFonts w:ascii="Segoe UI" w:eastAsia="Times New Roman" w:hAnsi="Segoe UI" w:cs="Segoe UI"/>
          <w:kern w:val="0"/>
          <w:sz w:val="18"/>
          <w:szCs w:val="18"/>
          <w:lang w:val="en-US" w:eastAsia="en-GB"/>
          <w14:ligatures w14:val="none"/>
        </w:rPr>
      </w:pPr>
      <w:r>
        <w:rPr>
          <w:rFonts w:ascii="Calibri" w:eastAsia="Times New Roman" w:hAnsi="Calibri" w:cs="Calibri"/>
          <w:color w:val="242424"/>
          <w:kern w:val="0"/>
          <w:lang w:val="en-US" w:eastAsia="en-GB"/>
          <w14:ligatures w14:val="none"/>
        </w:rPr>
        <w:t> </w:t>
      </w:r>
    </w:p>
    <w:p>
      <w:pPr>
        <w:shd w:val="clear" w:color="auto" w:fill="FFFFFF"/>
        <w:spacing w:beforeAutospacing="1" w:after="0" w:afterAutospacing="1" w:line="240" w:lineRule="auto"/>
        <w:textAlignment w:val="baseline"/>
        <w:rPr>
          <w:rFonts w:ascii="Segoe UI" w:eastAsia="Times New Roman" w:hAnsi="Segoe UI" w:cs="Segoe UI"/>
          <w:kern w:val="0"/>
          <w:sz w:val="18"/>
          <w:szCs w:val="18"/>
          <w:lang w:val="en-US" w:eastAsia="en-GB"/>
          <w14:ligatures w14:val="none"/>
        </w:rPr>
      </w:pPr>
      <w:r>
        <w:rPr>
          <w:rFonts w:ascii="Calibri" w:eastAsia="Times New Roman" w:hAnsi="Calibri" w:cs="Calibri"/>
          <w:color w:val="242424"/>
          <w:kern w:val="0"/>
          <w:lang w:val="en-US" w:eastAsia="en-GB"/>
          <w14:ligatures w14:val="none"/>
        </w:rPr>
        <w:t> </w:t>
      </w:r>
    </w:p>
    <w:p>
      <w:pPr>
        <w:shd w:val="clear" w:color="auto" w:fill="FFFFFF"/>
        <w:spacing w:beforeAutospacing="1" w:after="0" w:afterAutospacing="1" w:line="240" w:lineRule="auto"/>
        <w:textAlignment w:val="baseline"/>
        <w:rPr>
          <w:rFonts w:ascii="Segoe UI" w:eastAsia="Times New Roman" w:hAnsi="Segoe UI" w:cs="Segoe UI"/>
          <w:kern w:val="0"/>
          <w:sz w:val="18"/>
          <w:szCs w:val="18"/>
          <w:lang w:val="en-US" w:eastAsia="en-GB"/>
          <w14:ligatures w14:val="none"/>
        </w:rPr>
      </w:pPr>
      <w:r>
        <w:rPr>
          <w:rFonts w:ascii="Calibri" w:eastAsia="Times New Roman" w:hAnsi="Calibri" w:cs="Calibri"/>
          <w:color w:val="242424"/>
          <w:kern w:val="0"/>
          <w:lang w:val="en-US" w:eastAsia="en-GB"/>
          <w14:ligatures w14:val="none"/>
        </w:rPr>
        <w:t> </w:t>
      </w:r>
    </w:p>
    <w:p>
      <w:pPr>
        <w:shd w:val="clear" w:color="auto" w:fill="FFFFFF"/>
        <w:spacing w:beforeAutospacing="1" w:after="0" w:afterAutospacing="1" w:line="240" w:lineRule="auto"/>
        <w:textAlignment w:val="baseline"/>
        <w:rPr>
          <w:rFonts w:ascii="Segoe UI" w:eastAsia="Times New Roman" w:hAnsi="Segoe UI" w:cs="Segoe UI"/>
          <w:kern w:val="0"/>
          <w:sz w:val="18"/>
          <w:szCs w:val="18"/>
          <w:lang w:val="en-US" w:eastAsia="en-GB"/>
          <w14:ligatures w14:val="none"/>
        </w:rPr>
      </w:pPr>
      <w:r>
        <w:rPr>
          <w:rFonts w:ascii="Calibri" w:eastAsia="Times New Roman" w:hAnsi="Calibri" w:cs="Calibri"/>
          <w:color w:val="242424"/>
          <w:kern w:val="0"/>
          <w:lang w:val="en-US" w:eastAsia="en-GB"/>
          <w14:ligatures w14:val="none"/>
        </w:rPr>
        <w:t> </w:t>
      </w:r>
    </w:p>
    <w:p>
      <w:pPr>
        <w:shd w:val="clear" w:color="auto" w:fill="FFFFFF"/>
        <w:spacing w:beforeAutospacing="1" w:after="0" w:afterAutospacing="1" w:line="240" w:lineRule="auto"/>
        <w:textAlignment w:val="baseline"/>
        <w:rPr>
          <w:rFonts w:ascii="Segoe UI" w:eastAsia="Times New Roman" w:hAnsi="Segoe UI" w:cs="Segoe UI"/>
          <w:kern w:val="0"/>
          <w:sz w:val="18"/>
          <w:szCs w:val="18"/>
          <w:lang w:eastAsia="en-GB"/>
          <w14:ligatures w14:val="none"/>
        </w:rPr>
      </w:pPr>
      <w:r>
        <w:rPr>
          <w:rFonts w:ascii="Calibri" w:eastAsia="Times New Roman" w:hAnsi="Calibri" w:cs="Calibri"/>
          <w:color w:val="242424"/>
          <w:kern w:val="0"/>
          <w:lang w:eastAsia="en-GB"/>
          <w14:ligatures w14:val="none"/>
        </w:rPr>
        <w:t> </w:t>
      </w:r>
    </w:p>
    <w:p>
      <w:pPr>
        <w:shd w:val="clear" w:color="auto" w:fill="FFFFFF"/>
        <w:spacing w:beforeAutospacing="1" w:after="0" w:afterAutospacing="1" w:line="240" w:lineRule="auto"/>
        <w:textAlignment w:val="baseline"/>
        <w:rPr>
          <w:rFonts w:ascii="Segoe UI" w:eastAsia="Times New Roman" w:hAnsi="Segoe UI" w:cs="Segoe UI"/>
          <w:kern w:val="0"/>
          <w:sz w:val="18"/>
          <w:szCs w:val="18"/>
          <w:lang w:eastAsia="en-GB"/>
          <w14:ligatures w14:val="none"/>
        </w:rPr>
      </w:pPr>
      <w:r>
        <w:rPr>
          <w:rFonts w:ascii="Calibri" w:eastAsia="Times New Roman" w:hAnsi="Calibri" w:cs="Calibri"/>
          <w:color w:val="242424"/>
          <w:kern w:val="0"/>
          <w:lang w:eastAsia="en-GB"/>
          <w14:ligatures w14:val="none"/>
        </w:rPr>
        <w:t> </w:t>
      </w:r>
    </w:p>
    <w:p/>
    <w:sectPr>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871547" o:spid="_x0000_s2050" type="#_x0000_t75" style="position:absolute;margin-left:0;margin-top:0;width:451.25pt;height:580pt;z-index:-251657216;mso-position-horizontal:center;mso-position-horizontal-relative:margin;mso-position-vertical:center;mso-position-vertical-relative:margin" o:allowincell="f">
          <v:imagedata r:id="rId1" o:title="New Logo Draft 2024"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871548" o:spid="_x0000_s2051" type="#_x0000_t75" style="position:absolute;margin-left:0;margin-top:0;width:451.25pt;height:580pt;z-index:-251656192;mso-position-horizontal:center;mso-position-horizontal-relative:margin;mso-position-vertical:center;mso-position-vertical-relative:margin" o:allowincell="f">
          <v:imagedata r:id="rId1" o:title="New Logo Draft 2024"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871546" o:spid="_x0000_s2049" type="#_x0000_t75" style="position:absolute;margin-left:0;margin-top:0;width:451.25pt;height:580pt;z-index:-251658240;mso-position-horizontal:center;mso-position-horizontal-relative:margin;mso-position-vertical:center;mso-position-vertical-relative:margin" o:allowincell="f">
          <v:imagedata r:id="rId1" o:title="New Logo Draft 2024"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4DAB"/>
    <w:multiLevelType w:val="multilevel"/>
    <w:tmpl w:val="C270B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A40DFB"/>
    <w:multiLevelType w:val="multilevel"/>
    <w:tmpl w:val="0FFC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68611C"/>
    <w:multiLevelType w:val="multilevel"/>
    <w:tmpl w:val="904E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7477D9"/>
    <w:multiLevelType w:val="multilevel"/>
    <w:tmpl w:val="1D86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686640"/>
    <w:multiLevelType w:val="multilevel"/>
    <w:tmpl w:val="CF54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482317"/>
    <w:multiLevelType w:val="multilevel"/>
    <w:tmpl w:val="D2A81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6B658D"/>
    <w:multiLevelType w:val="multilevel"/>
    <w:tmpl w:val="38AE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F1538A"/>
    <w:multiLevelType w:val="multilevel"/>
    <w:tmpl w:val="3CF0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C03A91"/>
    <w:multiLevelType w:val="multilevel"/>
    <w:tmpl w:val="361A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F67870"/>
    <w:multiLevelType w:val="multilevel"/>
    <w:tmpl w:val="7DA0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5C27B1"/>
    <w:multiLevelType w:val="multilevel"/>
    <w:tmpl w:val="C0003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D214BE"/>
    <w:multiLevelType w:val="multilevel"/>
    <w:tmpl w:val="C8B0A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D01D5F"/>
    <w:multiLevelType w:val="multilevel"/>
    <w:tmpl w:val="109E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F06663"/>
    <w:multiLevelType w:val="multilevel"/>
    <w:tmpl w:val="4C3A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2512B2"/>
    <w:multiLevelType w:val="multilevel"/>
    <w:tmpl w:val="CA00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76464E"/>
    <w:multiLevelType w:val="multilevel"/>
    <w:tmpl w:val="BD28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D5136B"/>
    <w:multiLevelType w:val="multilevel"/>
    <w:tmpl w:val="4BF0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9F77DC"/>
    <w:multiLevelType w:val="multilevel"/>
    <w:tmpl w:val="F7B68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370984"/>
    <w:multiLevelType w:val="multilevel"/>
    <w:tmpl w:val="5ED2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700A63"/>
    <w:multiLevelType w:val="multilevel"/>
    <w:tmpl w:val="3FF8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412BA3"/>
    <w:multiLevelType w:val="multilevel"/>
    <w:tmpl w:val="A1F2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2B3899"/>
    <w:multiLevelType w:val="multilevel"/>
    <w:tmpl w:val="2460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B413F2"/>
    <w:multiLevelType w:val="multilevel"/>
    <w:tmpl w:val="A19C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BB7ADF"/>
    <w:multiLevelType w:val="multilevel"/>
    <w:tmpl w:val="229A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6319CC"/>
    <w:multiLevelType w:val="multilevel"/>
    <w:tmpl w:val="A614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3551C3"/>
    <w:multiLevelType w:val="multilevel"/>
    <w:tmpl w:val="DB1E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A44C7A"/>
    <w:multiLevelType w:val="multilevel"/>
    <w:tmpl w:val="65B8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4421F2"/>
    <w:multiLevelType w:val="multilevel"/>
    <w:tmpl w:val="101A0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853783"/>
    <w:multiLevelType w:val="multilevel"/>
    <w:tmpl w:val="A34E6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502921"/>
    <w:multiLevelType w:val="multilevel"/>
    <w:tmpl w:val="208A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F1057A0"/>
    <w:multiLevelType w:val="multilevel"/>
    <w:tmpl w:val="DB606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0648E1"/>
    <w:multiLevelType w:val="multilevel"/>
    <w:tmpl w:val="2EB4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8A457E"/>
    <w:multiLevelType w:val="multilevel"/>
    <w:tmpl w:val="4768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6AD6D6F"/>
    <w:multiLevelType w:val="multilevel"/>
    <w:tmpl w:val="19ECC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377818"/>
    <w:multiLevelType w:val="multilevel"/>
    <w:tmpl w:val="E65C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97B16F9"/>
    <w:multiLevelType w:val="multilevel"/>
    <w:tmpl w:val="16AA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A065909"/>
    <w:multiLevelType w:val="multilevel"/>
    <w:tmpl w:val="08029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AEA0628"/>
    <w:multiLevelType w:val="multilevel"/>
    <w:tmpl w:val="CE1A6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0FF6806"/>
    <w:multiLevelType w:val="multilevel"/>
    <w:tmpl w:val="1384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1314D02"/>
    <w:multiLevelType w:val="multilevel"/>
    <w:tmpl w:val="263E6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2626E6"/>
    <w:multiLevelType w:val="multilevel"/>
    <w:tmpl w:val="0E52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FCF38E8"/>
    <w:multiLevelType w:val="multilevel"/>
    <w:tmpl w:val="BED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0F7FD5"/>
    <w:multiLevelType w:val="multilevel"/>
    <w:tmpl w:val="C79A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D50E08"/>
    <w:multiLevelType w:val="multilevel"/>
    <w:tmpl w:val="E71E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A1F4785"/>
    <w:multiLevelType w:val="multilevel"/>
    <w:tmpl w:val="08C4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BEE1FA6"/>
    <w:multiLevelType w:val="multilevel"/>
    <w:tmpl w:val="CA84B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CB21AD9"/>
    <w:multiLevelType w:val="multilevel"/>
    <w:tmpl w:val="6D7E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DEE79D3"/>
    <w:multiLevelType w:val="multilevel"/>
    <w:tmpl w:val="D102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1"/>
  </w:num>
  <w:num w:numId="3">
    <w:abstractNumId w:val="0"/>
  </w:num>
  <w:num w:numId="4">
    <w:abstractNumId w:val="26"/>
  </w:num>
  <w:num w:numId="5">
    <w:abstractNumId w:val="10"/>
  </w:num>
  <w:num w:numId="6">
    <w:abstractNumId w:val="39"/>
  </w:num>
  <w:num w:numId="7">
    <w:abstractNumId w:val="29"/>
  </w:num>
  <w:num w:numId="8">
    <w:abstractNumId w:val="27"/>
  </w:num>
  <w:num w:numId="9">
    <w:abstractNumId w:val="17"/>
  </w:num>
  <w:num w:numId="10">
    <w:abstractNumId w:val="3"/>
  </w:num>
  <w:num w:numId="11">
    <w:abstractNumId w:val="9"/>
  </w:num>
  <w:num w:numId="12">
    <w:abstractNumId w:val="1"/>
  </w:num>
  <w:num w:numId="13">
    <w:abstractNumId w:val="30"/>
  </w:num>
  <w:num w:numId="14">
    <w:abstractNumId w:val="34"/>
  </w:num>
  <w:num w:numId="15">
    <w:abstractNumId w:val="6"/>
  </w:num>
  <w:num w:numId="16">
    <w:abstractNumId w:val="32"/>
  </w:num>
  <w:num w:numId="17">
    <w:abstractNumId w:val="5"/>
  </w:num>
  <w:num w:numId="18">
    <w:abstractNumId w:val="13"/>
  </w:num>
  <w:num w:numId="19">
    <w:abstractNumId w:val="18"/>
  </w:num>
  <w:num w:numId="20">
    <w:abstractNumId w:val="47"/>
  </w:num>
  <w:num w:numId="21">
    <w:abstractNumId w:val="22"/>
  </w:num>
  <w:num w:numId="22">
    <w:abstractNumId w:val="36"/>
  </w:num>
  <w:num w:numId="23">
    <w:abstractNumId w:val="44"/>
  </w:num>
  <w:num w:numId="24">
    <w:abstractNumId w:val="15"/>
  </w:num>
  <w:num w:numId="25">
    <w:abstractNumId w:val="41"/>
  </w:num>
  <w:num w:numId="26">
    <w:abstractNumId w:val="8"/>
  </w:num>
  <w:num w:numId="27">
    <w:abstractNumId w:val="21"/>
  </w:num>
  <w:num w:numId="28">
    <w:abstractNumId w:val="16"/>
  </w:num>
  <w:num w:numId="29">
    <w:abstractNumId w:val="28"/>
  </w:num>
  <w:num w:numId="30">
    <w:abstractNumId w:val="43"/>
  </w:num>
  <w:num w:numId="31">
    <w:abstractNumId w:val="25"/>
  </w:num>
  <w:num w:numId="32">
    <w:abstractNumId w:val="46"/>
  </w:num>
  <w:num w:numId="33">
    <w:abstractNumId w:val="42"/>
  </w:num>
  <w:num w:numId="34">
    <w:abstractNumId w:val="24"/>
  </w:num>
  <w:num w:numId="35">
    <w:abstractNumId w:val="40"/>
  </w:num>
  <w:num w:numId="36">
    <w:abstractNumId w:val="2"/>
  </w:num>
  <w:num w:numId="37">
    <w:abstractNumId w:val="33"/>
  </w:num>
  <w:num w:numId="38">
    <w:abstractNumId w:val="31"/>
  </w:num>
  <w:num w:numId="39">
    <w:abstractNumId w:val="4"/>
  </w:num>
  <w:num w:numId="40">
    <w:abstractNumId w:val="19"/>
  </w:num>
  <w:num w:numId="41">
    <w:abstractNumId w:val="37"/>
  </w:num>
  <w:num w:numId="42">
    <w:abstractNumId w:val="14"/>
  </w:num>
  <w:num w:numId="43">
    <w:abstractNumId w:val="7"/>
  </w:num>
  <w:num w:numId="44">
    <w:abstractNumId w:val="35"/>
  </w:num>
  <w:num w:numId="45">
    <w:abstractNumId w:val="45"/>
  </w:num>
  <w:num w:numId="46">
    <w:abstractNumId w:val="38"/>
  </w:num>
  <w:num w:numId="47">
    <w:abstractNumId w:val="23"/>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1B92431-2CC9-4166-9204-5B60E90B7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style>
  <w:style w:type="character" w:customStyle="1" w:styleId="eop">
    <w:name w:val="eop"/>
    <w:basedOn w:val="DefaultParagraphFont"/>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0428992">
      <w:bodyDiv w:val="1"/>
      <w:marLeft w:val="0"/>
      <w:marRight w:val="0"/>
      <w:marTop w:val="0"/>
      <w:marBottom w:val="0"/>
      <w:divBdr>
        <w:top w:val="none" w:sz="0" w:space="0" w:color="auto"/>
        <w:left w:val="none" w:sz="0" w:space="0" w:color="auto"/>
        <w:bottom w:val="none" w:sz="0" w:space="0" w:color="auto"/>
        <w:right w:val="none" w:sz="0" w:space="0" w:color="auto"/>
      </w:divBdr>
      <w:divsChild>
        <w:div w:id="1451783049">
          <w:marLeft w:val="0"/>
          <w:marRight w:val="0"/>
          <w:marTop w:val="0"/>
          <w:marBottom w:val="0"/>
          <w:divBdr>
            <w:top w:val="none" w:sz="0" w:space="0" w:color="auto"/>
            <w:left w:val="none" w:sz="0" w:space="0" w:color="auto"/>
            <w:bottom w:val="none" w:sz="0" w:space="0" w:color="auto"/>
            <w:right w:val="none" w:sz="0" w:space="0" w:color="auto"/>
          </w:divBdr>
        </w:div>
        <w:div w:id="1835486468">
          <w:marLeft w:val="0"/>
          <w:marRight w:val="0"/>
          <w:marTop w:val="0"/>
          <w:marBottom w:val="0"/>
          <w:divBdr>
            <w:top w:val="none" w:sz="0" w:space="0" w:color="auto"/>
            <w:left w:val="none" w:sz="0" w:space="0" w:color="auto"/>
            <w:bottom w:val="none" w:sz="0" w:space="0" w:color="auto"/>
            <w:right w:val="none" w:sz="0" w:space="0" w:color="auto"/>
          </w:divBdr>
        </w:div>
        <w:div w:id="767458570">
          <w:marLeft w:val="0"/>
          <w:marRight w:val="0"/>
          <w:marTop w:val="0"/>
          <w:marBottom w:val="0"/>
          <w:divBdr>
            <w:top w:val="none" w:sz="0" w:space="0" w:color="auto"/>
            <w:left w:val="none" w:sz="0" w:space="0" w:color="auto"/>
            <w:bottom w:val="none" w:sz="0" w:space="0" w:color="auto"/>
            <w:right w:val="none" w:sz="0" w:space="0" w:color="auto"/>
          </w:divBdr>
        </w:div>
        <w:div w:id="453602145">
          <w:marLeft w:val="0"/>
          <w:marRight w:val="0"/>
          <w:marTop w:val="0"/>
          <w:marBottom w:val="0"/>
          <w:divBdr>
            <w:top w:val="none" w:sz="0" w:space="0" w:color="auto"/>
            <w:left w:val="none" w:sz="0" w:space="0" w:color="auto"/>
            <w:bottom w:val="none" w:sz="0" w:space="0" w:color="auto"/>
            <w:right w:val="none" w:sz="0" w:space="0" w:color="auto"/>
          </w:divBdr>
        </w:div>
        <w:div w:id="416098998">
          <w:marLeft w:val="0"/>
          <w:marRight w:val="0"/>
          <w:marTop w:val="0"/>
          <w:marBottom w:val="0"/>
          <w:divBdr>
            <w:top w:val="none" w:sz="0" w:space="0" w:color="auto"/>
            <w:left w:val="none" w:sz="0" w:space="0" w:color="auto"/>
            <w:bottom w:val="none" w:sz="0" w:space="0" w:color="auto"/>
            <w:right w:val="none" w:sz="0" w:space="0" w:color="auto"/>
          </w:divBdr>
        </w:div>
        <w:div w:id="608321976">
          <w:marLeft w:val="0"/>
          <w:marRight w:val="0"/>
          <w:marTop w:val="0"/>
          <w:marBottom w:val="0"/>
          <w:divBdr>
            <w:top w:val="none" w:sz="0" w:space="0" w:color="auto"/>
            <w:left w:val="none" w:sz="0" w:space="0" w:color="auto"/>
            <w:bottom w:val="none" w:sz="0" w:space="0" w:color="auto"/>
            <w:right w:val="none" w:sz="0" w:space="0" w:color="auto"/>
          </w:divBdr>
        </w:div>
        <w:div w:id="989097458">
          <w:marLeft w:val="0"/>
          <w:marRight w:val="0"/>
          <w:marTop w:val="0"/>
          <w:marBottom w:val="0"/>
          <w:divBdr>
            <w:top w:val="none" w:sz="0" w:space="0" w:color="auto"/>
            <w:left w:val="none" w:sz="0" w:space="0" w:color="auto"/>
            <w:bottom w:val="none" w:sz="0" w:space="0" w:color="auto"/>
            <w:right w:val="none" w:sz="0" w:space="0" w:color="auto"/>
          </w:divBdr>
        </w:div>
        <w:div w:id="253711347">
          <w:marLeft w:val="0"/>
          <w:marRight w:val="0"/>
          <w:marTop w:val="0"/>
          <w:marBottom w:val="0"/>
          <w:divBdr>
            <w:top w:val="none" w:sz="0" w:space="0" w:color="auto"/>
            <w:left w:val="none" w:sz="0" w:space="0" w:color="auto"/>
            <w:bottom w:val="none" w:sz="0" w:space="0" w:color="auto"/>
            <w:right w:val="none" w:sz="0" w:space="0" w:color="auto"/>
          </w:divBdr>
        </w:div>
        <w:div w:id="1110393890">
          <w:marLeft w:val="0"/>
          <w:marRight w:val="0"/>
          <w:marTop w:val="0"/>
          <w:marBottom w:val="0"/>
          <w:divBdr>
            <w:top w:val="none" w:sz="0" w:space="0" w:color="auto"/>
            <w:left w:val="none" w:sz="0" w:space="0" w:color="auto"/>
            <w:bottom w:val="none" w:sz="0" w:space="0" w:color="auto"/>
            <w:right w:val="none" w:sz="0" w:space="0" w:color="auto"/>
          </w:divBdr>
        </w:div>
        <w:div w:id="1524981626">
          <w:marLeft w:val="0"/>
          <w:marRight w:val="0"/>
          <w:marTop w:val="0"/>
          <w:marBottom w:val="0"/>
          <w:divBdr>
            <w:top w:val="none" w:sz="0" w:space="0" w:color="auto"/>
            <w:left w:val="none" w:sz="0" w:space="0" w:color="auto"/>
            <w:bottom w:val="none" w:sz="0" w:space="0" w:color="auto"/>
            <w:right w:val="none" w:sz="0" w:space="0" w:color="auto"/>
          </w:divBdr>
        </w:div>
        <w:div w:id="13968676">
          <w:marLeft w:val="0"/>
          <w:marRight w:val="0"/>
          <w:marTop w:val="0"/>
          <w:marBottom w:val="0"/>
          <w:divBdr>
            <w:top w:val="none" w:sz="0" w:space="0" w:color="auto"/>
            <w:left w:val="none" w:sz="0" w:space="0" w:color="auto"/>
            <w:bottom w:val="none" w:sz="0" w:space="0" w:color="auto"/>
            <w:right w:val="none" w:sz="0" w:space="0" w:color="auto"/>
          </w:divBdr>
        </w:div>
        <w:div w:id="1552958008">
          <w:marLeft w:val="0"/>
          <w:marRight w:val="0"/>
          <w:marTop w:val="0"/>
          <w:marBottom w:val="0"/>
          <w:divBdr>
            <w:top w:val="none" w:sz="0" w:space="0" w:color="auto"/>
            <w:left w:val="none" w:sz="0" w:space="0" w:color="auto"/>
            <w:bottom w:val="none" w:sz="0" w:space="0" w:color="auto"/>
            <w:right w:val="none" w:sz="0" w:space="0" w:color="auto"/>
          </w:divBdr>
        </w:div>
        <w:div w:id="2133161777">
          <w:marLeft w:val="0"/>
          <w:marRight w:val="0"/>
          <w:marTop w:val="0"/>
          <w:marBottom w:val="0"/>
          <w:divBdr>
            <w:top w:val="none" w:sz="0" w:space="0" w:color="auto"/>
            <w:left w:val="none" w:sz="0" w:space="0" w:color="auto"/>
            <w:bottom w:val="none" w:sz="0" w:space="0" w:color="auto"/>
            <w:right w:val="none" w:sz="0" w:space="0" w:color="auto"/>
          </w:divBdr>
        </w:div>
        <w:div w:id="780026560">
          <w:marLeft w:val="0"/>
          <w:marRight w:val="0"/>
          <w:marTop w:val="0"/>
          <w:marBottom w:val="0"/>
          <w:divBdr>
            <w:top w:val="none" w:sz="0" w:space="0" w:color="auto"/>
            <w:left w:val="none" w:sz="0" w:space="0" w:color="auto"/>
            <w:bottom w:val="none" w:sz="0" w:space="0" w:color="auto"/>
            <w:right w:val="none" w:sz="0" w:space="0" w:color="auto"/>
          </w:divBdr>
        </w:div>
        <w:div w:id="1255280679">
          <w:marLeft w:val="0"/>
          <w:marRight w:val="0"/>
          <w:marTop w:val="0"/>
          <w:marBottom w:val="0"/>
          <w:divBdr>
            <w:top w:val="none" w:sz="0" w:space="0" w:color="auto"/>
            <w:left w:val="none" w:sz="0" w:space="0" w:color="auto"/>
            <w:bottom w:val="none" w:sz="0" w:space="0" w:color="auto"/>
            <w:right w:val="none" w:sz="0" w:space="0" w:color="auto"/>
          </w:divBdr>
        </w:div>
        <w:div w:id="695541062">
          <w:marLeft w:val="0"/>
          <w:marRight w:val="0"/>
          <w:marTop w:val="0"/>
          <w:marBottom w:val="0"/>
          <w:divBdr>
            <w:top w:val="none" w:sz="0" w:space="0" w:color="auto"/>
            <w:left w:val="none" w:sz="0" w:space="0" w:color="auto"/>
            <w:bottom w:val="none" w:sz="0" w:space="0" w:color="auto"/>
            <w:right w:val="none" w:sz="0" w:space="0" w:color="auto"/>
          </w:divBdr>
        </w:div>
        <w:div w:id="75716224">
          <w:marLeft w:val="0"/>
          <w:marRight w:val="0"/>
          <w:marTop w:val="0"/>
          <w:marBottom w:val="0"/>
          <w:divBdr>
            <w:top w:val="none" w:sz="0" w:space="0" w:color="auto"/>
            <w:left w:val="none" w:sz="0" w:space="0" w:color="auto"/>
            <w:bottom w:val="none" w:sz="0" w:space="0" w:color="auto"/>
            <w:right w:val="none" w:sz="0" w:space="0" w:color="auto"/>
          </w:divBdr>
        </w:div>
        <w:div w:id="297759548">
          <w:marLeft w:val="0"/>
          <w:marRight w:val="0"/>
          <w:marTop w:val="0"/>
          <w:marBottom w:val="0"/>
          <w:divBdr>
            <w:top w:val="none" w:sz="0" w:space="0" w:color="auto"/>
            <w:left w:val="none" w:sz="0" w:space="0" w:color="auto"/>
            <w:bottom w:val="none" w:sz="0" w:space="0" w:color="auto"/>
            <w:right w:val="none" w:sz="0" w:space="0" w:color="auto"/>
          </w:divBdr>
        </w:div>
        <w:div w:id="1839231183">
          <w:marLeft w:val="0"/>
          <w:marRight w:val="0"/>
          <w:marTop w:val="0"/>
          <w:marBottom w:val="0"/>
          <w:divBdr>
            <w:top w:val="none" w:sz="0" w:space="0" w:color="auto"/>
            <w:left w:val="none" w:sz="0" w:space="0" w:color="auto"/>
            <w:bottom w:val="none" w:sz="0" w:space="0" w:color="auto"/>
            <w:right w:val="none" w:sz="0" w:space="0" w:color="auto"/>
          </w:divBdr>
        </w:div>
        <w:div w:id="1284918863">
          <w:marLeft w:val="0"/>
          <w:marRight w:val="0"/>
          <w:marTop w:val="0"/>
          <w:marBottom w:val="0"/>
          <w:divBdr>
            <w:top w:val="none" w:sz="0" w:space="0" w:color="auto"/>
            <w:left w:val="none" w:sz="0" w:space="0" w:color="auto"/>
            <w:bottom w:val="none" w:sz="0" w:space="0" w:color="auto"/>
            <w:right w:val="none" w:sz="0" w:space="0" w:color="auto"/>
          </w:divBdr>
        </w:div>
        <w:div w:id="1146975898">
          <w:marLeft w:val="0"/>
          <w:marRight w:val="0"/>
          <w:marTop w:val="0"/>
          <w:marBottom w:val="0"/>
          <w:divBdr>
            <w:top w:val="none" w:sz="0" w:space="0" w:color="auto"/>
            <w:left w:val="none" w:sz="0" w:space="0" w:color="auto"/>
            <w:bottom w:val="none" w:sz="0" w:space="0" w:color="auto"/>
            <w:right w:val="none" w:sz="0" w:space="0" w:color="auto"/>
          </w:divBdr>
          <w:divsChild>
            <w:div w:id="1076704557">
              <w:marLeft w:val="0"/>
              <w:marRight w:val="0"/>
              <w:marTop w:val="0"/>
              <w:marBottom w:val="0"/>
              <w:divBdr>
                <w:top w:val="none" w:sz="0" w:space="0" w:color="auto"/>
                <w:left w:val="none" w:sz="0" w:space="0" w:color="auto"/>
                <w:bottom w:val="none" w:sz="0" w:space="0" w:color="auto"/>
                <w:right w:val="none" w:sz="0" w:space="0" w:color="auto"/>
              </w:divBdr>
            </w:div>
            <w:div w:id="245381175">
              <w:marLeft w:val="0"/>
              <w:marRight w:val="0"/>
              <w:marTop w:val="0"/>
              <w:marBottom w:val="0"/>
              <w:divBdr>
                <w:top w:val="none" w:sz="0" w:space="0" w:color="auto"/>
                <w:left w:val="none" w:sz="0" w:space="0" w:color="auto"/>
                <w:bottom w:val="none" w:sz="0" w:space="0" w:color="auto"/>
                <w:right w:val="none" w:sz="0" w:space="0" w:color="auto"/>
              </w:divBdr>
            </w:div>
            <w:div w:id="136459785">
              <w:marLeft w:val="0"/>
              <w:marRight w:val="0"/>
              <w:marTop w:val="0"/>
              <w:marBottom w:val="0"/>
              <w:divBdr>
                <w:top w:val="none" w:sz="0" w:space="0" w:color="auto"/>
                <w:left w:val="none" w:sz="0" w:space="0" w:color="auto"/>
                <w:bottom w:val="none" w:sz="0" w:space="0" w:color="auto"/>
                <w:right w:val="none" w:sz="0" w:space="0" w:color="auto"/>
              </w:divBdr>
            </w:div>
            <w:div w:id="1131284427">
              <w:marLeft w:val="0"/>
              <w:marRight w:val="0"/>
              <w:marTop w:val="0"/>
              <w:marBottom w:val="0"/>
              <w:divBdr>
                <w:top w:val="none" w:sz="0" w:space="0" w:color="auto"/>
                <w:left w:val="none" w:sz="0" w:space="0" w:color="auto"/>
                <w:bottom w:val="none" w:sz="0" w:space="0" w:color="auto"/>
                <w:right w:val="none" w:sz="0" w:space="0" w:color="auto"/>
              </w:divBdr>
            </w:div>
            <w:div w:id="571162907">
              <w:marLeft w:val="0"/>
              <w:marRight w:val="0"/>
              <w:marTop w:val="0"/>
              <w:marBottom w:val="0"/>
              <w:divBdr>
                <w:top w:val="none" w:sz="0" w:space="0" w:color="auto"/>
                <w:left w:val="none" w:sz="0" w:space="0" w:color="auto"/>
                <w:bottom w:val="none" w:sz="0" w:space="0" w:color="auto"/>
                <w:right w:val="none" w:sz="0" w:space="0" w:color="auto"/>
              </w:divBdr>
            </w:div>
            <w:div w:id="299725506">
              <w:marLeft w:val="0"/>
              <w:marRight w:val="0"/>
              <w:marTop w:val="0"/>
              <w:marBottom w:val="0"/>
              <w:divBdr>
                <w:top w:val="none" w:sz="0" w:space="0" w:color="auto"/>
                <w:left w:val="none" w:sz="0" w:space="0" w:color="auto"/>
                <w:bottom w:val="none" w:sz="0" w:space="0" w:color="auto"/>
                <w:right w:val="none" w:sz="0" w:space="0" w:color="auto"/>
              </w:divBdr>
            </w:div>
            <w:div w:id="1343624553">
              <w:marLeft w:val="0"/>
              <w:marRight w:val="0"/>
              <w:marTop w:val="0"/>
              <w:marBottom w:val="0"/>
              <w:divBdr>
                <w:top w:val="none" w:sz="0" w:space="0" w:color="auto"/>
                <w:left w:val="none" w:sz="0" w:space="0" w:color="auto"/>
                <w:bottom w:val="none" w:sz="0" w:space="0" w:color="auto"/>
                <w:right w:val="none" w:sz="0" w:space="0" w:color="auto"/>
              </w:divBdr>
            </w:div>
            <w:div w:id="1580292274">
              <w:marLeft w:val="0"/>
              <w:marRight w:val="0"/>
              <w:marTop w:val="0"/>
              <w:marBottom w:val="0"/>
              <w:divBdr>
                <w:top w:val="none" w:sz="0" w:space="0" w:color="auto"/>
                <w:left w:val="none" w:sz="0" w:space="0" w:color="auto"/>
                <w:bottom w:val="none" w:sz="0" w:space="0" w:color="auto"/>
                <w:right w:val="none" w:sz="0" w:space="0" w:color="auto"/>
              </w:divBdr>
            </w:div>
            <w:div w:id="1354844956">
              <w:marLeft w:val="0"/>
              <w:marRight w:val="0"/>
              <w:marTop w:val="0"/>
              <w:marBottom w:val="0"/>
              <w:divBdr>
                <w:top w:val="none" w:sz="0" w:space="0" w:color="auto"/>
                <w:left w:val="none" w:sz="0" w:space="0" w:color="auto"/>
                <w:bottom w:val="none" w:sz="0" w:space="0" w:color="auto"/>
                <w:right w:val="none" w:sz="0" w:space="0" w:color="auto"/>
              </w:divBdr>
            </w:div>
            <w:div w:id="263656508">
              <w:marLeft w:val="0"/>
              <w:marRight w:val="0"/>
              <w:marTop w:val="0"/>
              <w:marBottom w:val="0"/>
              <w:divBdr>
                <w:top w:val="none" w:sz="0" w:space="0" w:color="auto"/>
                <w:left w:val="none" w:sz="0" w:space="0" w:color="auto"/>
                <w:bottom w:val="none" w:sz="0" w:space="0" w:color="auto"/>
                <w:right w:val="none" w:sz="0" w:space="0" w:color="auto"/>
              </w:divBdr>
            </w:div>
            <w:div w:id="1590918974">
              <w:marLeft w:val="0"/>
              <w:marRight w:val="0"/>
              <w:marTop w:val="0"/>
              <w:marBottom w:val="0"/>
              <w:divBdr>
                <w:top w:val="none" w:sz="0" w:space="0" w:color="auto"/>
                <w:left w:val="none" w:sz="0" w:space="0" w:color="auto"/>
                <w:bottom w:val="none" w:sz="0" w:space="0" w:color="auto"/>
                <w:right w:val="none" w:sz="0" w:space="0" w:color="auto"/>
              </w:divBdr>
            </w:div>
            <w:div w:id="742409601">
              <w:marLeft w:val="0"/>
              <w:marRight w:val="0"/>
              <w:marTop w:val="0"/>
              <w:marBottom w:val="0"/>
              <w:divBdr>
                <w:top w:val="none" w:sz="0" w:space="0" w:color="auto"/>
                <w:left w:val="none" w:sz="0" w:space="0" w:color="auto"/>
                <w:bottom w:val="none" w:sz="0" w:space="0" w:color="auto"/>
                <w:right w:val="none" w:sz="0" w:space="0" w:color="auto"/>
              </w:divBdr>
            </w:div>
            <w:div w:id="611595982">
              <w:marLeft w:val="0"/>
              <w:marRight w:val="0"/>
              <w:marTop w:val="0"/>
              <w:marBottom w:val="0"/>
              <w:divBdr>
                <w:top w:val="none" w:sz="0" w:space="0" w:color="auto"/>
                <w:left w:val="none" w:sz="0" w:space="0" w:color="auto"/>
                <w:bottom w:val="none" w:sz="0" w:space="0" w:color="auto"/>
                <w:right w:val="none" w:sz="0" w:space="0" w:color="auto"/>
              </w:divBdr>
            </w:div>
            <w:div w:id="537549176">
              <w:marLeft w:val="0"/>
              <w:marRight w:val="0"/>
              <w:marTop w:val="0"/>
              <w:marBottom w:val="0"/>
              <w:divBdr>
                <w:top w:val="none" w:sz="0" w:space="0" w:color="auto"/>
                <w:left w:val="none" w:sz="0" w:space="0" w:color="auto"/>
                <w:bottom w:val="none" w:sz="0" w:space="0" w:color="auto"/>
                <w:right w:val="none" w:sz="0" w:space="0" w:color="auto"/>
              </w:divBdr>
            </w:div>
            <w:div w:id="1286304244">
              <w:marLeft w:val="0"/>
              <w:marRight w:val="0"/>
              <w:marTop w:val="0"/>
              <w:marBottom w:val="0"/>
              <w:divBdr>
                <w:top w:val="none" w:sz="0" w:space="0" w:color="auto"/>
                <w:left w:val="none" w:sz="0" w:space="0" w:color="auto"/>
                <w:bottom w:val="none" w:sz="0" w:space="0" w:color="auto"/>
                <w:right w:val="none" w:sz="0" w:space="0" w:color="auto"/>
              </w:divBdr>
            </w:div>
            <w:div w:id="1778672386">
              <w:marLeft w:val="0"/>
              <w:marRight w:val="0"/>
              <w:marTop w:val="0"/>
              <w:marBottom w:val="0"/>
              <w:divBdr>
                <w:top w:val="none" w:sz="0" w:space="0" w:color="auto"/>
                <w:left w:val="none" w:sz="0" w:space="0" w:color="auto"/>
                <w:bottom w:val="none" w:sz="0" w:space="0" w:color="auto"/>
                <w:right w:val="none" w:sz="0" w:space="0" w:color="auto"/>
              </w:divBdr>
            </w:div>
            <w:div w:id="1568416601">
              <w:marLeft w:val="0"/>
              <w:marRight w:val="0"/>
              <w:marTop w:val="0"/>
              <w:marBottom w:val="0"/>
              <w:divBdr>
                <w:top w:val="none" w:sz="0" w:space="0" w:color="auto"/>
                <w:left w:val="none" w:sz="0" w:space="0" w:color="auto"/>
                <w:bottom w:val="none" w:sz="0" w:space="0" w:color="auto"/>
                <w:right w:val="none" w:sz="0" w:space="0" w:color="auto"/>
              </w:divBdr>
            </w:div>
            <w:div w:id="2000959811">
              <w:marLeft w:val="0"/>
              <w:marRight w:val="0"/>
              <w:marTop w:val="0"/>
              <w:marBottom w:val="0"/>
              <w:divBdr>
                <w:top w:val="none" w:sz="0" w:space="0" w:color="auto"/>
                <w:left w:val="none" w:sz="0" w:space="0" w:color="auto"/>
                <w:bottom w:val="none" w:sz="0" w:space="0" w:color="auto"/>
                <w:right w:val="none" w:sz="0" w:space="0" w:color="auto"/>
              </w:divBdr>
            </w:div>
            <w:div w:id="369451290">
              <w:marLeft w:val="0"/>
              <w:marRight w:val="0"/>
              <w:marTop w:val="0"/>
              <w:marBottom w:val="0"/>
              <w:divBdr>
                <w:top w:val="none" w:sz="0" w:space="0" w:color="auto"/>
                <w:left w:val="none" w:sz="0" w:space="0" w:color="auto"/>
                <w:bottom w:val="none" w:sz="0" w:space="0" w:color="auto"/>
                <w:right w:val="none" w:sz="0" w:space="0" w:color="auto"/>
              </w:divBdr>
            </w:div>
            <w:div w:id="1154495630">
              <w:marLeft w:val="0"/>
              <w:marRight w:val="0"/>
              <w:marTop w:val="0"/>
              <w:marBottom w:val="0"/>
              <w:divBdr>
                <w:top w:val="none" w:sz="0" w:space="0" w:color="auto"/>
                <w:left w:val="none" w:sz="0" w:space="0" w:color="auto"/>
                <w:bottom w:val="none" w:sz="0" w:space="0" w:color="auto"/>
                <w:right w:val="none" w:sz="0" w:space="0" w:color="auto"/>
              </w:divBdr>
            </w:div>
            <w:div w:id="1163667844">
              <w:marLeft w:val="0"/>
              <w:marRight w:val="0"/>
              <w:marTop w:val="0"/>
              <w:marBottom w:val="0"/>
              <w:divBdr>
                <w:top w:val="none" w:sz="0" w:space="0" w:color="auto"/>
                <w:left w:val="none" w:sz="0" w:space="0" w:color="auto"/>
                <w:bottom w:val="none" w:sz="0" w:space="0" w:color="auto"/>
                <w:right w:val="none" w:sz="0" w:space="0" w:color="auto"/>
              </w:divBdr>
            </w:div>
            <w:div w:id="1318608601">
              <w:marLeft w:val="0"/>
              <w:marRight w:val="0"/>
              <w:marTop w:val="0"/>
              <w:marBottom w:val="0"/>
              <w:divBdr>
                <w:top w:val="none" w:sz="0" w:space="0" w:color="auto"/>
                <w:left w:val="none" w:sz="0" w:space="0" w:color="auto"/>
                <w:bottom w:val="none" w:sz="0" w:space="0" w:color="auto"/>
                <w:right w:val="none" w:sz="0" w:space="0" w:color="auto"/>
              </w:divBdr>
            </w:div>
            <w:div w:id="1412504045">
              <w:marLeft w:val="0"/>
              <w:marRight w:val="0"/>
              <w:marTop w:val="0"/>
              <w:marBottom w:val="0"/>
              <w:divBdr>
                <w:top w:val="none" w:sz="0" w:space="0" w:color="auto"/>
                <w:left w:val="none" w:sz="0" w:space="0" w:color="auto"/>
                <w:bottom w:val="none" w:sz="0" w:space="0" w:color="auto"/>
                <w:right w:val="none" w:sz="0" w:space="0" w:color="auto"/>
              </w:divBdr>
            </w:div>
            <w:div w:id="690840962">
              <w:marLeft w:val="0"/>
              <w:marRight w:val="0"/>
              <w:marTop w:val="0"/>
              <w:marBottom w:val="0"/>
              <w:divBdr>
                <w:top w:val="none" w:sz="0" w:space="0" w:color="auto"/>
                <w:left w:val="none" w:sz="0" w:space="0" w:color="auto"/>
                <w:bottom w:val="none" w:sz="0" w:space="0" w:color="auto"/>
                <w:right w:val="none" w:sz="0" w:space="0" w:color="auto"/>
              </w:divBdr>
            </w:div>
          </w:divsChild>
        </w:div>
        <w:div w:id="1353651937">
          <w:marLeft w:val="0"/>
          <w:marRight w:val="0"/>
          <w:marTop w:val="0"/>
          <w:marBottom w:val="0"/>
          <w:divBdr>
            <w:top w:val="none" w:sz="0" w:space="0" w:color="auto"/>
            <w:left w:val="none" w:sz="0" w:space="0" w:color="auto"/>
            <w:bottom w:val="none" w:sz="0" w:space="0" w:color="auto"/>
            <w:right w:val="none" w:sz="0" w:space="0" w:color="auto"/>
          </w:divBdr>
          <w:divsChild>
            <w:div w:id="221523166">
              <w:marLeft w:val="-75"/>
              <w:marRight w:val="0"/>
              <w:marTop w:val="30"/>
              <w:marBottom w:val="30"/>
              <w:divBdr>
                <w:top w:val="none" w:sz="0" w:space="0" w:color="auto"/>
                <w:left w:val="none" w:sz="0" w:space="0" w:color="auto"/>
                <w:bottom w:val="none" w:sz="0" w:space="0" w:color="auto"/>
                <w:right w:val="none" w:sz="0" w:space="0" w:color="auto"/>
              </w:divBdr>
              <w:divsChild>
                <w:div w:id="1941179792">
                  <w:marLeft w:val="0"/>
                  <w:marRight w:val="0"/>
                  <w:marTop w:val="0"/>
                  <w:marBottom w:val="0"/>
                  <w:divBdr>
                    <w:top w:val="none" w:sz="0" w:space="0" w:color="auto"/>
                    <w:left w:val="none" w:sz="0" w:space="0" w:color="auto"/>
                    <w:bottom w:val="none" w:sz="0" w:space="0" w:color="auto"/>
                    <w:right w:val="none" w:sz="0" w:space="0" w:color="auto"/>
                  </w:divBdr>
                  <w:divsChild>
                    <w:div w:id="344409062">
                      <w:marLeft w:val="0"/>
                      <w:marRight w:val="0"/>
                      <w:marTop w:val="0"/>
                      <w:marBottom w:val="0"/>
                      <w:divBdr>
                        <w:top w:val="none" w:sz="0" w:space="0" w:color="auto"/>
                        <w:left w:val="none" w:sz="0" w:space="0" w:color="auto"/>
                        <w:bottom w:val="none" w:sz="0" w:space="0" w:color="auto"/>
                        <w:right w:val="none" w:sz="0" w:space="0" w:color="auto"/>
                      </w:divBdr>
                    </w:div>
                  </w:divsChild>
                </w:div>
                <w:div w:id="1032805419">
                  <w:marLeft w:val="0"/>
                  <w:marRight w:val="0"/>
                  <w:marTop w:val="0"/>
                  <w:marBottom w:val="0"/>
                  <w:divBdr>
                    <w:top w:val="none" w:sz="0" w:space="0" w:color="auto"/>
                    <w:left w:val="none" w:sz="0" w:space="0" w:color="auto"/>
                    <w:bottom w:val="none" w:sz="0" w:space="0" w:color="auto"/>
                    <w:right w:val="none" w:sz="0" w:space="0" w:color="auto"/>
                  </w:divBdr>
                  <w:divsChild>
                    <w:div w:id="1773361253">
                      <w:marLeft w:val="0"/>
                      <w:marRight w:val="0"/>
                      <w:marTop w:val="0"/>
                      <w:marBottom w:val="0"/>
                      <w:divBdr>
                        <w:top w:val="none" w:sz="0" w:space="0" w:color="auto"/>
                        <w:left w:val="none" w:sz="0" w:space="0" w:color="auto"/>
                        <w:bottom w:val="none" w:sz="0" w:space="0" w:color="auto"/>
                        <w:right w:val="none" w:sz="0" w:space="0" w:color="auto"/>
                      </w:divBdr>
                    </w:div>
                  </w:divsChild>
                </w:div>
                <w:div w:id="227813659">
                  <w:marLeft w:val="0"/>
                  <w:marRight w:val="0"/>
                  <w:marTop w:val="0"/>
                  <w:marBottom w:val="0"/>
                  <w:divBdr>
                    <w:top w:val="none" w:sz="0" w:space="0" w:color="auto"/>
                    <w:left w:val="none" w:sz="0" w:space="0" w:color="auto"/>
                    <w:bottom w:val="none" w:sz="0" w:space="0" w:color="auto"/>
                    <w:right w:val="none" w:sz="0" w:space="0" w:color="auto"/>
                  </w:divBdr>
                  <w:divsChild>
                    <w:div w:id="1863009785">
                      <w:marLeft w:val="0"/>
                      <w:marRight w:val="0"/>
                      <w:marTop w:val="0"/>
                      <w:marBottom w:val="0"/>
                      <w:divBdr>
                        <w:top w:val="none" w:sz="0" w:space="0" w:color="auto"/>
                        <w:left w:val="none" w:sz="0" w:space="0" w:color="auto"/>
                        <w:bottom w:val="none" w:sz="0" w:space="0" w:color="auto"/>
                        <w:right w:val="none" w:sz="0" w:space="0" w:color="auto"/>
                      </w:divBdr>
                    </w:div>
                  </w:divsChild>
                </w:div>
                <w:div w:id="1616402925">
                  <w:marLeft w:val="0"/>
                  <w:marRight w:val="0"/>
                  <w:marTop w:val="0"/>
                  <w:marBottom w:val="0"/>
                  <w:divBdr>
                    <w:top w:val="none" w:sz="0" w:space="0" w:color="auto"/>
                    <w:left w:val="none" w:sz="0" w:space="0" w:color="auto"/>
                    <w:bottom w:val="none" w:sz="0" w:space="0" w:color="auto"/>
                    <w:right w:val="none" w:sz="0" w:space="0" w:color="auto"/>
                  </w:divBdr>
                  <w:divsChild>
                    <w:div w:id="349647613">
                      <w:marLeft w:val="0"/>
                      <w:marRight w:val="0"/>
                      <w:marTop w:val="0"/>
                      <w:marBottom w:val="0"/>
                      <w:divBdr>
                        <w:top w:val="none" w:sz="0" w:space="0" w:color="auto"/>
                        <w:left w:val="none" w:sz="0" w:space="0" w:color="auto"/>
                        <w:bottom w:val="none" w:sz="0" w:space="0" w:color="auto"/>
                        <w:right w:val="none" w:sz="0" w:space="0" w:color="auto"/>
                      </w:divBdr>
                    </w:div>
                    <w:div w:id="341664352">
                      <w:marLeft w:val="0"/>
                      <w:marRight w:val="0"/>
                      <w:marTop w:val="0"/>
                      <w:marBottom w:val="0"/>
                      <w:divBdr>
                        <w:top w:val="none" w:sz="0" w:space="0" w:color="auto"/>
                        <w:left w:val="none" w:sz="0" w:space="0" w:color="auto"/>
                        <w:bottom w:val="none" w:sz="0" w:space="0" w:color="auto"/>
                        <w:right w:val="none" w:sz="0" w:space="0" w:color="auto"/>
                      </w:divBdr>
                    </w:div>
                    <w:div w:id="1362128697">
                      <w:marLeft w:val="0"/>
                      <w:marRight w:val="0"/>
                      <w:marTop w:val="0"/>
                      <w:marBottom w:val="0"/>
                      <w:divBdr>
                        <w:top w:val="none" w:sz="0" w:space="0" w:color="auto"/>
                        <w:left w:val="none" w:sz="0" w:space="0" w:color="auto"/>
                        <w:bottom w:val="none" w:sz="0" w:space="0" w:color="auto"/>
                        <w:right w:val="none" w:sz="0" w:space="0" w:color="auto"/>
                      </w:divBdr>
                    </w:div>
                    <w:div w:id="706563252">
                      <w:marLeft w:val="0"/>
                      <w:marRight w:val="0"/>
                      <w:marTop w:val="0"/>
                      <w:marBottom w:val="0"/>
                      <w:divBdr>
                        <w:top w:val="none" w:sz="0" w:space="0" w:color="auto"/>
                        <w:left w:val="none" w:sz="0" w:space="0" w:color="auto"/>
                        <w:bottom w:val="none" w:sz="0" w:space="0" w:color="auto"/>
                        <w:right w:val="none" w:sz="0" w:space="0" w:color="auto"/>
                      </w:divBdr>
                    </w:div>
                    <w:div w:id="1321468834">
                      <w:marLeft w:val="0"/>
                      <w:marRight w:val="0"/>
                      <w:marTop w:val="0"/>
                      <w:marBottom w:val="0"/>
                      <w:divBdr>
                        <w:top w:val="none" w:sz="0" w:space="0" w:color="auto"/>
                        <w:left w:val="none" w:sz="0" w:space="0" w:color="auto"/>
                        <w:bottom w:val="none" w:sz="0" w:space="0" w:color="auto"/>
                        <w:right w:val="none" w:sz="0" w:space="0" w:color="auto"/>
                      </w:divBdr>
                    </w:div>
                    <w:div w:id="1494951894">
                      <w:marLeft w:val="0"/>
                      <w:marRight w:val="0"/>
                      <w:marTop w:val="0"/>
                      <w:marBottom w:val="0"/>
                      <w:divBdr>
                        <w:top w:val="none" w:sz="0" w:space="0" w:color="auto"/>
                        <w:left w:val="none" w:sz="0" w:space="0" w:color="auto"/>
                        <w:bottom w:val="none" w:sz="0" w:space="0" w:color="auto"/>
                        <w:right w:val="none" w:sz="0" w:space="0" w:color="auto"/>
                      </w:divBdr>
                    </w:div>
                  </w:divsChild>
                </w:div>
                <w:div w:id="1372266555">
                  <w:marLeft w:val="0"/>
                  <w:marRight w:val="0"/>
                  <w:marTop w:val="0"/>
                  <w:marBottom w:val="0"/>
                  <w:divBdr>
                    <w:top w:val="none" w:sz="0" w:space="0" w:color="auto"/>
                    <w:left w:val="none" w:sz="0" w:space="0" w:color="auto"/>
                    <w:bottom w:val="none" w:sz="0" w:space="0" w:color="auto"/>
                    <w:right w:val="none" w:sz="0" w:space="0" w:color="auto"/>
                  </w:divBdr>
                  <w:divsChild>
                    <w:div w:id="2060398117">
                      <w:marLeft w:val="0"/>
                      <w:marRight w:val="0"/>
                      <w:marTop w:val="0"/>
                      <w:marBottom w:val="0"/>
                      <w:divBdr>
                        <w:top w:val="none" w:sz="0" w:space="0" w:color="auto"/>
                        <w:left w:val="none" w:sz="0" w:space="0" w:color="auto"/>
                        <w:bottom w:val="none" w:sz="0" w:space="0" w:color="auto"/>
                        <w:right w:val="none" w:sz="0" w:space="0" w:color="auto"/>
                      </w:divBdr>
                    </w:div>
                  </w:divsChild>
                </w:div>
                <w:div w:id="1660495375">
                  <w:marLeft w:val="0"/>
                  <w:marRight w:val="0"/>
                  <w:marTop w:val="0"/>
                  <w:marBottom w:val="0"/>
                  <w:divBdr>
                    <w:top w:val="none" w:sz="0" w:space="0" w:color="auto"/>
                    <w:left w:val="none" w:sz="0" w:space="0" w:color="auto"/>
                    <w:bottom w:val="none" w:sz="0" w:space="0" w:color="auto"/>
                    <w:right w:val="none" w:sz="0" w:space="0" w:color="auto"/>
                  </w:divBdr>
                  <w:divsChild>
                    <w:div w:id="1023822484">
                      <w:marLeft w:val="0"/>
                      <w:marRight w:val="0"/>
                      <w:marTop w:val="0"/>
                      <w:marBottom w:val="0"/>
                      <w:divBdr>
                        <w:top w:val="none" w:sz="0" w:space="0" w:color="auto"/>
                        <w:left w:val="none" w:sz="0" w:space="0" w:color="auto"/>
                        <w:bottom w:val="none" w:sz="0" w:space="0" w:color="auto"/>
                        <w:right w:val="none" w:sz="0" w:space="0" w:color="auto"/>
                      </w:divBdr>
                    </w:div>
                    <w:div w:id="1059939705">
                      <w:marLeft w:val="0"/>
                      <w:marRight w:val="0"/>
                      <w:marTop w:val="0"/>
                      <w:marBottom w:val="0"/>
                      <w:divBdr>
                        <w:top w:val="none" w:sz="0" w:space="0" w:color="auto"/>
                        <w:left w:val="none" w:sz="0" w:space="0" w:color="auto"/>
                        <w:bottom w:val="none" w:sz="0" w:space="0" w:color="auto"/>
                        <w:right w:val="none" w:sz="0" w:space="0" w:color="auto"/>
                      </w:divBdr>
                    </w:div>
                    <w:div w:id="716706283">
                      <w:marLeft w:val="0"/>
                      <w:marRight w:val="0"/>
                      <w:marTop w:val="0"/>
                      <w:marBottom w:val="0"/>
                      <w:divBdr>
                        <w:top w:val="none" w:sz="0" w:space="0" w:color="auto"/>
                        <w:left w:val="none" w:sz="0" w:space="0" w:color="auto"/>
                        <w:bottom w:val="none" w:sz="0" w:space="0" w:color="auto"/>
                        <w:right w:val="none" w:sz="0" w:space="0" w:color="auto"/>
                      </w:divBdr>
                    </w:div>
                  </w:divsChild>
                </w:div>
                <w:div w:id="1099066643">
                  <w:marLeft w:val="0"/>
                  <w:marRight w:val="0"/>
                  <w:marTop w:val="0"/>
                  <w:marBottom w:val="0"/>
                  <w:divBdr>
                    <w:top w:val="none" w:sz="0" w:space="0" w:color="auto"/>
                    <w:left w:val="none" w:sz="0" w:space="0" w:color="auto"/>
                    <w:bottom w:val="none" w:sz="0" w:space="0" w:color="auto"/>
                    <w:right w:val="none" w:sz="0" w:space="0" w:color="auto"/>
                  </w:divBdr>
                  <w:divsChild>
                    <w:div w:id="725955436">
                      <w:marLeft w:val="0"/>
                      <w:marRight w:val="0"/>
                      <w:marTop w:val="0"/>
                      <w:marBottom w:val="0"/>
                      <w:divBdr>
                        <w:top w:val="none" w:sz="0" w:space="0" w:color="auto"/>
                        <w:left w:val="none" w:sz="0" w:space="0" w:color="auto"/>
                        <w:bottom w:val="none" w:sz="0" w:space="0" w:color="auto"/>
                        <w:right w:val="none" w:sz="0" w:space="0" w:color="auto"/>
                      </w:divBdr>
                    </w:div>
                  </w:divsChild>
                </w:div>
                <w:div w:id="1546453658">
                  <w:marLeft w:val="0"/>
                  <w:marRight w:val="0"/>
                  <w:marTop w:val="0"/>
                  <w:marBottom w:val="0"/>
                  <w:divBdr>
                    <w:top w:val="none" w:sz="0" w:space="0" w:color="auto"/>
                    <w:left w:val="none" w:sz="0" w:space="0" w:color="auto"/>
                    <w:bottom w:val="none" w:sz="0" w:space="0" w:color="auto"/>
                    <w:right w:val="none" w:sz="0" w:space="0" w:color="auto"/>
                  </w:divBdr>
                  <w:divsChild>
                    <w:div w:id="615869122">
                      <w:marLeft w:val="0"/>
                      <w:marRight w:val="0"/>
                      <w:marTop w:val="0"/>
                      <w:marBottom w:val="0"/>
                      <w:divBdr>
                        <w:top w:val="none" w:sz="0" w:space="0" w:color="auto"/>
                        <w:left w:val="none" w:sz="0" w:space="0" w:color="auto"/>
                        <w:bottom w:val="none" w:sz="0" w:space="0" w:color="auto"/>
                        <w:right w:val="none" w:sz="0" w:space="0" w:color="auto"/>
                      </w:divBdr>
                    </w:div>
                    <w:div w:id="994146497">
                      <w:marLeft w:val="0"/>
                      <w:marRight w:val="0"/>
                      <w:marTop w:val="0"/>
                      <w:marBottom w:val="0"/>
                      <w:divBdr>
                        <w:top w:val="none" w:sz="0" w:space="0" w:color="auto"/>
                        <w:left w:val="none" w:sz="0" w:space="0" w:color="auto"/>
                        <w:bottom w:val="none" w:sz="0" w:space="0" w:color="auto"/>
                        <w:right w:val="none" w:sz="0" w:space="0" w:color="auto"/>
                      </w:divBdr>
                    </w:div>
                    <w:div w:id="684986067">
                      <w:marLeft w:val="0"/>
                      <w:marRight w:val="0"/>
                      <w:marTop w:val="0"/>
                      <w:marBottom w:val="0"/>
                      <w:divBdr>
                        <w:top w:val="none" w:sz="0" w:space="0" w:color="auto"/>
                        <w:left w:val="none" w:sz="0" w:space="0" w:color="auto"/>
                        <w:bottom w:val="none" w:sz="0" w:space="0" w:color="auto"/>
                        <w:right w:val="none" w:sz="0" w:space="0" w:color="auto"/>
                      </w:divBdr>
                    </w:div>
                    <w:div w:id="2112242355">
                      <w:marLeft w:val="0"/>
                      <w:marRight w:val="0"/>
                      <w:marTop w:val="0"/>
                      <w:marBottom w:val="0"/>
                      <w:divBdr>
                        <w:top w:val="none" w:sz="0" w:space="0" w:color="auto"/>
                        <w:left w:val="none" w:sz="0" w:space="0" w:color="auto"/>
                        <w:bottom w:val="none" w:sz="0" w:space="0" w:color="auto"/>
                        <w:right w:val="none" w:sz="0" w:space="0" w:color="auto"/>
                      </w:divBdr>
                    </w:div>
                    <w:div w:id="2136101185">
                      <w:marLeft w:val="0"/>
                      <w:marRight w:val="0"/>
                      <w:marTop w:val="0"/>
                      <w:marBottom w:val="0"/>
                      <w:divBdr>
                        <w:top w:val="none" w:sz="0" w:space="0" w:color="auto"/>
                        <w:left w:val="none" w:sz="0" w:space="0" w:color="auto"/>
                        <w:bottom w:val="none" w:sz="0" w:space="0" w:color="auto"/>
                        <w:right w:val="none" w:sz="0" w:space="0" w:color="auto"/>
                      </w:divBdr>
                    </w:div>
                    <w:div w:id="1546068073">
                      <w:marLeft w:val="0"/>
                      <w:marRight w:val="0"/>
                      <w:marTop w:val="0"/>
                      <w:marBottom w:val="0"/>
                      <w:divBdr>
                        <w:top w:val="none" w:sz="0" w:space="0" w:color="auto"/>
                        <w:left w:val="none" w:sz="0" w:space="0" w:color="auto"/>
                        <w:bottom w:val="none" w:sz="0" w:space="0" w:color="auto"/>
                        <w:right w:val="none" w:sz="0" w:space="0" w:color="auto"/>
                      </w:divBdr>
                    </w:div>
                    <w:div w:id="648171458">
                      <w:marLeft w:val="0"/>
                      <w:marRight w:val="0"/>
                      <w:marTop w:val="0"/>
                      <w:marBottom w:val="0"/>
                      <w:divBdr>
                        <w:top w:val="none" w:sz="0" w:space="0" w:color="auto"/>
                        <w:left w:val="none" w:sz="0" w:space="0" w:color="auto"/>
                        <w:bottom w:val="none" w:sz="0" w:space="0" w:color="auto"/>
                        <w:right w:val="none" w:sz="0" w:space="0" w:color="auto"/>
                      </w:divBdr>
                    </w:div>
                    <w:div w:id="1306161662">
                      <w:marLeft w:val="0"/>
                      <w:marRight w:val="0"/>
                      <w:marTop w:val="0"/>
                      <w:marBottom w:val="0"/>
                      <w:divBdr>
                        <w:top w:val="none" w:sz="0" w:space="0" w:color="auto"/>
                        <w:left w:val="none" w:sz="0" w:space="0" w:color="auto"/>
                        <w:bottom w:val="none" w:sz="0" w:space="0" w:color="auto"/>
                        <w:right w:val="none" w:sz="0" w:space="0" w:color="auto"/>
                      </w:divBdr>
                    </w:div>
                    <w:div w:id="1545097444">
                      <w:marLeft w:val="0"/>
                      <w:marRight w:val="0"/>
                      <w:marTop w:val="0"/>
                      <w:marBottom w:val="0"/>
                      <w:divBdr>
                        <w:top w:val="none" w:sz="0" w:space="0" w:color="auto"/>
                        <w:left w:val="none" w:sz="0" w:space="0" w:color="auto"/>
                        <w:bottom w:val="none" w:sz="0" w:space="0" w:color="auto"/>
                        <w:right w:val="none" w:sz="0" w:space="0" w:color="auto"/>
                      </w:divBdr>
                    </w:div>
                    <w:div w:id="888423471">
                      <w:marLeft w:val="0"/>
                      <w:marRight w:val="0"/>
                      <w:marTop w:val="0"/>
                      <w:marBottom w:val="0"/>
                      <w:divBdr>
                        <w:top w:val="none" w:sz="0" w:space="0" w:color="auto"/>
                        <w:left w:val="none" w:sz="0" w:space="0" w:color="auto"/>
                        <w:bottom w:val="none" w:sz="0" w:space="0" w:color="auto"/>
                        <w:right w:val="none" w:sz="0" w:space="0" w:color="auto"/>
                      </w:divBdr>
                    </w:div>
                  </w:divsChild>
                </w:div>
                <w:div w:id="208806584">
                  <w:marLeft w:val="0"/>
                  <w:marRight w:val="0"/>
                  <w:marTop w:val="0"/>
                  <w:marBottom w:val="0"/>
                  <w:divBdr>
                    <w:top w:val="none" w:sz="0" w:space="0" w:color="auto"/>
                    <w:left w:val="none" w:sz="0" w:space="0" w:color="auto"/>
                    <w:bottom w:val="none" w:sz="0" w:space="0" w:color="auto"/>
                    <w:right w:val="none" w:sz="0" w:space="0" w:color="auto"/>
                  </w:divBdr>
                  <w:divsChild>
                    <w:div w:id="1334652197">
                      <w:marLeft w:val="0"/>
                      <w:marRight w:val="0"/>
                      <w:marTop w:val="0"/>
                      <w:marBottom w:val="0"/>
                      <w:divBdr>
                        <w:top w:val="none" w:sz="0" w:space="0" w:color="auto"/>
                        <w:left w:val="none" w:sz="0" w:space="0" w:color="auto"/>
                        <w:bottom w:val="none" w:sz="0" w:space="0" w:color="auto"/>
                        <w:right w:val="none" w:sz="0" w:space="0" w:color="auto"/>
                      </w:divBdr>
                    </w:div>
                  </w:divsChild>
                </w:div>
                <w:div w:id="1093358767">
                  <w:marLeft w:val="0"/>
                  <w:marRight w:val="0"/>
                  <w:marTop w:val="0"/>
                  <w:marBottom w:val="0"/>
                  <w:divBdr>
                    <w:top w:val="none" w:sz="0" w:space="0" w:color="auto"/>
                    <w:left w:val="none" w:sz="0" w:space="0" w:color="auto"/>
                    <w:bottom w:val="none" w:sz="0" w:space="0" w:color="auto"/>
                    <w:right w:val="none" w:sz="0" w:space="0" w:color="auto"/>
                  </w:divBdr>
                  <w:divsChild>
                    <w:div w:id="2083794726">
                      <w:marLeft w:val="0"/>
                      <w:marRight w:val="0"/>
                      <w:marTop w:val="0"/>
                      <w:marBottom w:val="0"/>
                      <w:divBdr>
                        <w:top w:val="none" w:sz="0" w:space="0" w:color="auto"/>
                        <w:left w:val="none" w:sz="0" w:space="0" w:color="auto"/>
                        <w:bottom w:val="none" w:sz="0" w:space="0" w:color="auto"/>
                        <w:right w:val="none" w:sz="0" w:space="0" w:color="auto"/>
                      </w:divBdr>
                    </w:div>
                    <w:div w:id="88619671">
                      <w:marLeft w:val="0"/>
                      <w:marRight w:val="0"/>
                      <w:marTop w:val="0"/>
                      <w:marBottom w:val="0"/>
                      <w:divBdr>
                        <w:top w:val="none" w:sz="0" w:space="0" w:color="auto"/>
                        <w:left w:val="none" w:sz="0" w:space="0" w:color="auto"/>
                        <w:bottom w:val="none" w:sz="0" w:space="0" w:color="auto"/>
                        <w:right w:val="none" w:sz="0" w:space="0" w:color="auto"/>
                      </w:divBdr>
                    </w:div>
                    <w:div w:id="410659696">
                      <w:marLeft w:val="0"/>
                      <w:marRight w:val="0"/>
                      <w:marTop w:val="0"/>
                      <w:marBottom w:val="0"/>
                      <w:divBdr>
                        <w:top w:val="none" w:sz="0" w:space="0" w:color="auto"/>
                        <w:left w:val="none" w:sz="0" w:space="0" w:color="auto"/>
                        <w:bottom w:val="none" w:sz="0" w:space="0" w:color="auto"/>
                        <w:right w:val="none" w:sz="0" w:space="0" w:color="auto"/>
                      </w:divBdr>
                    </w:div>
                    <w:div w:id="36512151">
                      <w:marLeft w:val="0"/>
                      <w:marRight w:val="0"/>
                      <w:marTop w:val="0"/>
                      <w:marBottom w:val="0"/>
                      <w:divBdr>
                        <w:top w:val="none" w:sz="0" w:space="0" w:color="auto"/>
                        <w:left w:val="none" w:sz="0" w:space="0" w:color="auto"/>
                        <w:bottom w:val="none" w:sz="0" w:space="0" w:color="auto"/>
                        <w:right w:val="none" w:sz="0" w:space="0" w:color="auto"/>
                      </w:divBdr>
                    </w:div>
                    <w:div w:id="1523275100">
                      <w:marLeft w:val="0"/>
                      <w:marRight w:val="0"/>
                      <w:marTop w:val="0"/>
                      <w:marBottom w:val="0"/>
                      <w:divBdr>
                        <w:top w:val="none" w:sz="0" w:space="0" w:color="auto"/>
                        <w:left w:val="none" w:sz="0" w:space="0" w:color="auto"/>
                        <w:bottom w:val="none" w:sz="0" w:space="0" w:color="auto"/>
                        <w:right w:val="none" w:sz="0" w:space="0" w:color="auto"/>
                      </w:divBdr>
                    </w:div>
                    <w:div w:id="1781872214">
                      <w:marLeft w:val="0"/>
                      <w:marRight w:val="0"/>
                      <w:marTop w:val="0"/>
                      <w:marBottom w:val="0"/>
                      <w:divBdr>
                        <w:top w:val="none" w:sz="0" w:space="0" w:color="auto"/>
                        <w:left w:val="none" w:sz="0" w:space="0" w:color="auto"/>
                        <w:bottom w:val="none" w:sz="0" w:space="0" w:color="auto"/>
                        <w:right w:val="none" w:sz="0" w:space="0" w:color="auto"/>
                      </w:divBdr>
                    </w:div>
                    <w:div w:id="2140100588">
                      <w:marLeft w:val="0"/>
                      <w:marRight w:val="0"/>
                      <w:marTop w:val="0"/>
                      <w:marBottom w:val="0"/>
                      <w:divBdr>
                        <w:top w:val="none" w:sz="0" w:space="0" w:color="auto"/>
                        <w:left w:val="none" w:sz="0" w:space="0" w:color="auto"/>
                        <w:bottom w:val="none" w:sz="0" w:space="0" w:color="auto"/>
                        <w:right w:val="none" w:sz="0" w:space="0" w:color="auto"/>
                      </w:divBdr>
                    </w:div>
                    <w:div w:id="1746298015">
                      <w:marLeft w:val="0"/>
                      <w:marRight w:val="0"/>
                      <w:marTop w:val="0"/>
                      <w:marBottom w:val="0"/>
                      <w:divBdr>
                        <w:top w:val="none" w:sz="0" w:space="0" w:color="auto"/>
                        <w:left w:val="none" w:sz="0" w:space="0" w:color="auto"/>
                        <w:bottom w:val="none" w:sz="0" w:space="0" w:color="auto"/>
                        <w:right w:val="none" w:sz="0" w:space="0" w:color="auto"/>
                      </w:divBdr>
                    </w:div>
                    <w:div w:id="1942106644">
                      <w:marLeft w:val="0"/>
                      <w:marRight w:val="0"/>
                      <w:marTop w:val="0"/>
                      <w:marBottom w:val="0"/>
                      <w:divBdr>
                        <w:top w:val="none" w:sz="0" w:space="0" w:color="auto"/>
                        <w:left w:val="none" w:sz="0" w:space="0" w:color="auto"/>
                        <w:bottom w:val="none" w:sz="0" w:space="0" w:color="auto"/>
                        <w:right w:val="none" w:sz="0" w:space="0" w:color="auto"/>
                      </w:divBdr>
                    </w:div>
                  </w:divsChild>
                </w:div>
                <w:div w:id="1895003234">
                  <w:marLeft w:val="0"/>
                  <w:marRight w:val="0"/>
                  <w:marTop w:val="0"/>
                  <w:marBottom w:val="0"/>
                  <w:divBdr>
                    <w:top w:val="none" w:sz="0" w:space="0" w:color="auto"/>
                    <w:left w:val="none" w:sz="0" w:space="0" w:color="auto"/>
                    <w:bottom w:val="none" w:sz="0" w:space="0" w:color="auto"/>
                    <w:right w:val="none" w:sz="0" w:space="0" w:color="auto"/>
                  </w:divBdr>
                  <w:divsChild>
                    <w:div w:id="1377395044">
                      <w:marLeft w:val="0"/>
                      <w:marRight w:val="0"/>
                      <w:marTop w:val="0"/>
                      <w:marBottom w:val="0"/>
                      <w:divBdr>
                        <w:top w:val="none" w:sz="0" w:space="0" w:color="auto"/>
                        <w:left w:val="none" w:sz="0" w:space="0" w:color="auto"/>
                        <w:bottom w:val="none" w:sz="0" w:space="0" w:color="auto"/>
                        <w:right w:val="none" w:sz="0" w:space="0" w:color="auto"/>
                      </w:divBdr>
                    </w:div>
                  </w:divsChild>
                </w:div>
                <w:div w:id="1408571838">
                  <w:marLeft w:val="0"/>
                  <w:marRight w:val="0"/>
                  <w:marTop w:val="0"/>
                  <w:marBottom w:val="0"/>
                  <w:divBdr>
                    <w:top w:val="none" w:sz="0" w:space="0" w:color="auto"/>
                    <w:left w:val="none" w:sz="0" w:space="0" w:color="auto"/>
                    <w:bottom w:val="none" w:sz="0" w:space="0" w:color="auto"/>
                    <w:right w:val="none" w:sz="0" w:space="0" w:color="auto"/>
                  </w:divBdr>
                  <w:divsChild>
                    <w:div w:id="1979259244">
                      <w:marLeft w:val="0"/>
                      <w:marRight w:val="0"/>
                      <w:marTop w:val="0"/>
                      <w:marBottom w:val="0"/>
                      <w:divBdr>
                        <w:top w:val="none" w:sz="0" w:space="0" w:color="auto"/>
                        <w:left w:val="none" w:sz="0" w:space="0" w:color="auto"/>
                        <w:bottom w:val="none" w:sz="0" w:space="0" w:color="auto"/>
                        <w:right w:val="none" w:sz="0" w:space="0" w:color="auto"/>
                      </w:divBdr>
                    </w:div>
                    <w:div w:id="1169491340">
                      <w:marLeft w:val="0"/>
                      <w:marRight w:val="0"/>
                      <w:marTop w:val="0"/>
                      <w:marBottom w:val="0"/>
                      <w:divBdr>
                        <w:top w:val="none" w:sz="0" w:space="0" w:color="auto"/>
                        <w:left w:val="none" w:sz="0" w:space="0" w:color="auto"/>
                        <w:bottom w:val="none" w:sz="0" w:space="0" w:color="auto"/>
                        <w:right w:val="none" w:sz="0" w:space="0" w:color="auto"/>
                      </w:divBdr>
                    </w:div>
                    <w:div w:id="2075540292">
                      <w:marLeft w:val="0"/>
                      <w:marRight w:val="0"/>
                      <w:marTop w:val="0"/>
                      <w:marBottom w:val="0"/>
                      <w:divBdr>
                        <w:top w:val="none" w:sz="0" w:space="0" w:color="auto"/>
                        <w:left w:val="none" w:sz="0" w:space="0" w:color="auto"/>
                        <w:bottom w:val="none" w:sz="0" w:space="0" w:color="auto"/>
                        <w:right w:val="none" w:sz="0" w:space="0" w:color="auto"/>
                      </w:divBdr>
                    </w:div>
                    <w:div w:id="209023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87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391</Words>
  <Characters>2234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Richards</dc:creator>
  <cp:keywords/>
  <dc:description/>
  <cp:lastModifiedBy>Tracey Richards</cp:lastModifiedBy>
  <cp:revision>2</cp:revision>
  <dcterms:created xsi:type="dcterms:W3CDTF">2025-03-21T15:03:00Z</dcterms:created>
  <dcterms:modified xsi:type="dcterms:W3CDTF">2025-03-21T15:10:00Z</dcterms:modified>
</cp:coreProperties>
</file>