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A64D5B" w:rsidRDefault="000758C0">
      <w:pPr>
        <w:spacing w:before="9" w:after="0" w:line="240" w:lineRule="auto"/>
        <w:ind w:left="235" w:hanging="235"/>
        <w:rPr>
          <w:sz w:val="20"/>
          <w:szCs w:val="20"/>
        </w:rPr>
      </w:pPr>
      <w:bookmarkStart w:id="0" w:name="_GoBack"/>
      <w:bookmarkEnd w:id="0"/>
      <w:r>
        <w:rPr>
          <w:b/>
          <w:bCs/>
          <w:color w:val="002060"/>
          <w:sz w:val="20"/>
          <w:szCs w:val="20"/>
        </w:rPr>
        <w:t>Class Teacher at Bovington Academy Job Description</w:t>
      </w:r>
    </w:p>
    <w:p w14:paraId="00000002" w14:textId="77777777" w:rsidR="00A64D5B" w:rsidRDefault="000758C0">
      <w:pPr>
        <w:spacing w:before="268" w:after="0" w:line="240" w:lineRule="auto"/>
        <w:ind w:right="-46"/>
        <w:rPr>
          <w:b/>
          <w:bCs/>
          <w:sz w:val="20"/>
          <w:szCs w:val="20"/>
        </w:rPr>
      </w:pPr>
      <w:bookmarkStart w:id="1" w:name="_heading=h.qzbb5rkuuv96" w:colFirst="0" w:colLast="0"/>
      <w:bookmarkEnd w:id="1"/>
      <w:r>
        <w:rPr>
          <w:b/>
          <w:bCs/>
          <w:color w:val="000000"/>
          <w:sz w:val="20"/>
          <w:szCs w:val="20"/>
        </w:rPr>
        <w:t>Main Duties and Responsibilities </w:t>
      </w:r>
    </w:p>
    <w:p w14:paraId="00000003" w14:textId="77777777" w:rsidR="00A64D5B" w:rsidRDefault="000758C0">
      <w:pPr>
        <w:spacing w:before="268" w:after="0" w:line="240" w:lineRule="auto"/>
        <w:ind w:left="235" w:right="95" w:hanging="235"/>
        <w:rPr>
          <w:b/>
          <w:bCs/>
          <w:sz w:val="20"/>
          <w:szCs w:val="20"/>
        </w:rPr>
      </w:pPr>
      <w:r>
        <w:rPr>
          <w:b/>
          <w:bCs/>
          <w:color w:val="000000"/>
          <w:sz w:val="20"/>
          <w:szCs w:val="20"/>
        </w:rPr>
        <w:t>Classroom teaching responsibilities:</w:t>
      </w:r>
    </w:p>
    <w:p w14:paraId="00000004" w14:textId="77777777" w:rsidR="00A64D5B" w:rsidRDefault="000758C0">
      <w:pPr>
        <w:spacing w:after="0" w:line="240" w:lineRule="auto"/>
        <w:ind w:left="284" w:hanging="284"/>
        <w:rPr>
          <w:color w:val="000000"/>
          <w:sz w:val="20"/>
          <w:szCs w:val="20"/>
        </w:rPr>
      </w:pPr>
      <w:r>
        <w:rPr>
          <w:color w:val="000000"/>
          <w:sz w:val="20"/>
          <w:szCs w:val="20"/>
        </w:rPr>
        <w:t>1.   Teach in accordance with the requirements of the School Teachers’ Pay and Conditions doc, in line with the National Curriculum, school policies and schemes of work.</w:t>
      </w:r>
    </w:p>
    <w:p w14:paraId="00000005" w14:textId="77777777" w:rsidR="00A64D5B" w:rsidRDefault="000758C0">
      <w:pPr>
        <w:spacing w:before="11" w:after="0" w:line="240" w:lineRule="auto"/>
        <w:ind w:left="282" w:hanging="285"/>
        <w:rPr>
          <w:sz w:val="20"/>
          <w:szCs w:val="20"/>
        </w:rPr>
      </w:pPr>
      <w:r>
        <w:rPr>
          <w:color w:val="000000"/>
          <w:sz w:val="20"/>
          <w:szCs w:val="20"/>
        </w:rPr>
        <w:t xml:space="preserve">2.   Set a high standard of professional example, ensuring that the classroom is well </w:t>
      </w:r>
      <w:r>
        <w:rPr>
          <w:color w:val="000000"/>
          <w:sz w:val="20"/>
          <w:szCs w:val="20"/>
        </w:rPr>
        <w:t>planned, tidy and provides a bright and stimulating environment in which children can learn.</w:t>
      </w:r>
    </w:p>
    <w:p w14:paraId="00000006" w14:textId="77777777" w:rsidR="00A64D5B" w:rsidRDefault="000758C0">
      <w:pPr>
        <w:spacing w:before="11" w:after="0" w:line="240" w:lineRule="auto"/>
        <w:ind w:left="284" w:hanging="284"/>
        <w:rPr>
          <w:sz w:val="20"/>
          <w:szCs w:val="20"/>
        </w:rPr>
      </w:pPr>
      <w:r>
        <w:rPr>
          <w:color w:val="000000"/>
          <w:sz w:val="20"/>
          <w:szCs w:val="20"/>
        </w:rPr>
        <w:t>3.   Manage the classroom in such a way so as to provide a variety of teaching and learning styles as appropriate.</w:t>
      </w:r>
    </w:p>
    <w:p w14:paraId="00000007" w14:textId="77777777" w:rsidR="00A64D5B" w:rsidRDefault="000758C0">
      <w:pPr>
        <w:spacing w:before="11" w:after="0" w:line="240" w:lineRule="auto"/>
        <w:ind w:left="235" w:hanging="235"/>
        <w:rPr>
          <w:sz w:val="20"/>
          <w:szCs w:val="20"/>
        </w:rPr>
      </w:pPr>
      <w:r>
        <w:rPr>
          <w:color w:val="000000"/>
          <w:sz w:val="20"/>
          <w:szCs w:val="20"/>
        </w:rPr>
        <w:t>4.   Maintain discipline and acceptable standard</w:t>
      </w:r>
      <w:r>
        <w:rPr>
          <w:color w:val="000000"/>
          <w:sz w:val="20"/>
          <w:szCs w:val="20"/>
        </w:rPr>
        <w:t>s of conduct and appearance of children.</w:t>
      </w:r>
    </w:p>
    <w:p w14:paraId="00000008" w14:textId="77777777" w:rsidR="00A64D5B" w:rsidRDefault="000758C0">
      <w:pPr>
        <w:spacing w:after="0" w:line="240" w:lineRule="auto"/>
        <w:ind w:left="284" w:right="315" w:hanging="284"/>
        <w:rPr>
          <w:sz w:val="20"/>
          <w:szCs w:val="20"/>
        </w:rPr>
      </w:pPr>
      <w:r>
        <w:rPr>
          <w:color w:val="000000"/>
          <w:sz w:val="20"/>
          <w:szCs w:val="20"/>
        </w:rPr>
        <w:t>5.   Marking the class register, ensuring absences and lateness are accounted for and taking appropriate action where they are not.</w:t>
      </w:r>
    </w:p>
    <w:p w14:paraId="00000009" w14:textId="77777777" w:rsidR="00A64D5B" w:rsidRDefault="000758C0">
      <w:pPr>
        <w:spacing w:after="0" w:line="240" w:lineRule="auto"/>
        <w:ind w:left="284" w:right="315" w:hanging="284"/>
        <w:rPr>
          <w:color w:val="000000"/>
          <w:sz w:val="20"/>
          <w:szCs w:val="20"/>
        </w:rPr>
      </w:pPr>
      <w:r>
        <w:rPr>
          <w:sz w:val="20"/>
          <w:szCs w:val="20"/>
        </w:rPr>
        <w:t xml:space="preserve">6. </w:t>
      </w:r>
      <w:r>
        <w:rPr>
          <w:color w:val="000000"/>
          <w:sz w:val="20"/>
          <w:szCs w:val="20"/>
        </w:rPr>
        <w:t>Establish a rapport with children to develop their social and academic potential</w:t>
      </w:r>
      <w:r>
        <w:rPr>
          <w:color w:val="000000"/>
          <w:sz w:val="20"/>
          <w:szCs w:val="20"/>
        </w:rPr>
        <w:t>, nurturing children and communicating</w:t>
      </w:r>
    </w:p>
    <w:p w14:paraId="0000000A" w14:textId="77777777" w:rsidR="00A64D5B" w:rsidRDefault="000758C0">
      <w:pPr>
        <w:spacing w:before="9" w:after="0" w:line="240" w:lineRule="auto"/>
        <w:ind w:left="284" w:hanging="284"/>
        <w:rPr>
          <w:sz w:val="20"/>
          <w:szCs w:val="20"/>
        </w:rPr>
      </w:pPr>
      <w:r>
        <w:rPr>
          <w:color w:val="000000"/>
          <w:sz w:val="20"/>
          <w:szCs w:val="20"/>
        </w:rPr>
        <w:t>      effectively with their families.</w:t>
      </w:r>
    </w:p>
    <w:p w14:paraId="0000000B" w14:textId="77777777" w:rsidR="00A64D5B" w:rsidRDefault="000758C0">
      <w:pPr>
        <w:spacing w:before="9" w:after="0" w:line="240" w:lineRule="auto"/>
        <w:ind w:left="283" w:hanging="283"/>
        <w:rPr>
          <w:sz w:val="20"/>
          <w:szCs w:val="20"/>
        </w:rPr>
      </w:pPr>
      <w:r>
        <w:rPr>
          <w:color w:val="000000"/>
          <w:sz w:val="20"/>
          <w:szCs w:val="20"/>
        </w:rPr>
        <w:t>7.   Consistently and effectively use information about children’s prior attainment and skill to focus on the next step in their learning.</w:t>
      </w:r>
    </w:p>
    <w:p w14:paraId="0000000C" w14:textId="77777777" w:rsidR="00A64D5B" w:rsidRDefault="000758C0">
      <w:pPr>
        <w:spacing w:before="9" w:after="0" w:line="240" w:lineRule="auto"/>
        <w:ind w:left="284" w:hanging="284"/>
        <w:rPr>
          <w:sz w:val="20"/>
          <w:szCs w:val="20"/>
        </w:rPr>
      </w:pPr>
      <w:r>
        <w:rPr>
          <w:color w:val="000000"/>
          <w:sz w:val="20"/>
          <w:szCs w:val="20"/>
        </w:rPr>
        <w:t>8.   Assess, record and report on the development, progress and attainment of children using agreed assessment for learning and</w:t>
      </w:r>
      <w:r>
        <w:rPr>
          <w:sz w:val="20"/>
          <w:szCs w:val="20"/>
        </w:rPr>
        <w:t xml:space="preserve"> </w:t>
      </w:r>
      <w:r>
        <w:rPr>
          <w:color w:val="000000"/>
          <w:sz w:val="20"/>
          <w:szCs w:val="20"/>
        </w:rPr>
        <w:t>summative strategies.</w:t>
      </w:r>
    </w:p>
    <w:p w14:paraId="0000000D" w14:textId="77777777" w:rsidR="00A64D5B" w:rsidRDefault="000758C0">
      <w:pPr>
        <w:spacing w:before="9" w:after="0" w:line="240" w:lineRule="auto"/>
        <w:ind w:left="284" w:hanging="284"/>
        <w:rPr>
          <w:sz w:val="20"/>
          <w:szCs w:val="20"/>
        </w:rPr>
      </w:pPr>
      <w:r>
        <w:rPr>
          <w:color w:val="000000"/>
          <w:sz w:val="20"/>
          <w:szCs w:val="20"/>
        </w:rPr>
        <w:t>9.   Monitoring home learning of children.</w:t>
      </w:r>
    </w:p>
    <w:p w14:paraId="0000000E" w14:textId="77777777" w:rsidR="00A64D5B" w:rsidRDefault="000758C0">
      <w:pPr>
        <w:spacing w:before="9" w:after="0" w:line="240" w:lineRule="auto"/>
        <w:ind w:left="284" w:hanging="284"/>
        <w:rPr>
          <w:sz w:val="20"/>
          <w:szCs w:val="20"/>
        </w:rPr>
      </w:pPr>
      <w:r>
        <w:rPr>
          <w:color w:val="000000"/>
          <w:sz w:val="20"/>
          <w:szCs w:val="20"/>
        </w:rPr>
        <w:t>10. Plan and review the year group curricula on a regular, week</w:t>
      </w:r>
      <w:r>
        <w:rPr>
          <w:color w:val="000000"/>
          <w:sz w:val="20"/>
          <w:szCs w:val="20"/>
        </w:rPr>
        <w:t xml:space="preserve">ly basis with the </w:t>
      </w:r>
      <w:r>
        <w:rPr>
          <w:sz w:val="20"/>
          <w:szCs w:val="20"/>
        </w:rPr>
        <w:t xml:space="preserve">phase </w:t>
      </w:r>
      <w:r>
        <w:rPr>
          <w:color w:val="000000"/>
          <w:sz w:val="20"/>
          <w:szCs w:val="20"/>
        </w:rPr>
        <w:t>team and be an active part of the team.</w:t>
      </w:r>
    </w:p>
    <w:p w14:paraId="0000000F" w14:textId="77777777" w:rsidR="00A64D5B" w:rsidRDefault="000758C0">
      <w:pPr>
        <w:spacing w:before="9" w:after="0" w:line="240" w:lineRule="auto"/>
        <w:rPr>
          <w:sz w:val="20"/>
          <w:szCs w:val="20"/>
        </w:rPr>
      </w:pPr>
      <w:r>
        <w:rPr>
          <w:color w:val="000000"/>
          <w:sz w:val="20"/>
          <w:szCs w:val="20"/>
        </w:rPr>
        <w:t>11. Respond to children’s work in accordance with the school assessment and feedback policy.</w:t>
      </w:r>
    </w:p>
    <w:p w14:paraId="00000010" w14:textId="77777777" w:rsidR="00A64D5B" w:rsidRDefault="000758C0">
      <w:pPr>
        <w:spacing w:before="9" w:after="0" w:line="240" w:lineRule="auto"/>
        <w:ind w:left="284" w:hanging="284"/>
        <w:rPr>
          <w:sz w:val="20"/>
          <w:szCs w:val="20"/>
        </w:rPr>
      </w:pPr>
      <w:r>
        <w:rPr>
          <w:color w:val="000000"/>
          <w:sz w:val="20"/>
          <w:szCs w:val="20"/>
        </w:rPr>
        <w:t>12. Know and understand the health and safety requirements, including where to obtain expert advice</w:t>
      </w:r>
      <w:r>
        <w:rPr>
          <w:color w:val="000000"/>
          <w:sz w:val="20"/>
          <w:szCs w:val="20"/>
        </w:rPr>
        <w:t>, and ensure there is a safe   working environment in which risks are properly assessed and risk assessments are completed.</w:t>
      </w:r>
    </w:p>
    <w:p w14:paraId="00000011" w14:textId="77777777" w:rsidR="00A64D5B" w:rsidRDefault="000758C0">
      <w:pPr>
        <w:spacing w:before="9" w:after="0" w:line="240" w:lineRule="auto"/>
        <w:ind w:left="284" w:hanging="284"/>
        <w:rPr>
          <w:sz w:val="20"/>
          <w:szCs w:val="20"/>
        </w:rPr>
      </w:pPr>
      <w:r>
        <w:rPr>
          <w:color w:val="000000"/>
          <w:sz w:val="20"/>
          <w:szCs w:val="20"/>
        </w:rPr>
        <w:t>13. Participate, as directed, in meetings with colleagues and parents in respect of the duties of the post.</w:t>
      </w:r>
    </w:p>
    <w:p w14:paraId="00000012" w14:textId="77777777" w:rsidR="00A64D5B" w:rsidRDefault="000758C0">
      <w:pPr>
        <w:spacing w:before="9" w:after="0" w:line="240" w:lineRule="auto"/>
        <w:ind w:left="284" w:hanging="284"/>
        <w:rPr>
          <w:sz w:val="20"/>
          <w:szCs w:val="20"/>
        </w:rPr>
      </w:pPr>
      <w:r>
        <w:rPr>
          <w:color w:val="000000"/>
          <w:sz w:val="20"/>
          <w:szCs w:val="20"/>
        </w:rPr>
        <w:t>14. Attend staff meeting</w:t>
      </w:r>
      <w:r>
        <w:rPr>
          <w:color w:val="000000"/>
          <w:sz w:val="20"/>
          <w:szCs w:val="20"/>
        </w:rPr>
        <w:t>s, INSET and other training events as directed by Bovington Academy or Aspirations.</w:t>
      </w:r>
    </w:p>
    <w:p w14:paraId="00000013" w14:textId="77777777" w:rsidR="00A64D5B" w:rsidRDefault="000758C0">
      <w:pPr>
        <w:spacing w:before="9" w:after="0" w:line="240" w:lineRule="auto"/>
        <w:ind w:left="284" w:hanging="284"/>
        <w:rPr>
          <w:sz w:val="20"/>
          <w:szCs w:val="20"/>
        </w:rPr>
      </w:pPr>
      <w:r>
        <w:rPr>
          <w:color w:val="000000"/>
          <w:sz w:val="20"/>
          <w:szCs w:val="20"/>
        </w:rPr>
        <w:t>15. Participate, as directed, in in-service training in order to keep abreast of trends and developments in education, especially those relevant to the duties and responsib</w:t>
      </w:r>
      <w:r>
        <w:rPr>
          <w:color w:val="000000"/>
          <w:sz w:val="20"/>
          <w:szCs w:val="20"/>
        </w:rPr>
        <w:t>ilities of the post.</w:t>
      </w:r>
    </w:p>
    <w:p w14:paraId="00000014" w14:textId="77777777" w:rsidR="00A64D5B" w:rsidRDefault="000758C0">
      <w:pPr>
        <w:spacing w:before="9" w:after="0" w:line="240" w:lineRule="auto"/>
        <w:ind w:left="284" w:hanging="284"/>
        <w:rPr>
          <w:sz w:val="20"/>
          <w:szCs w:val="20"/>
        </w:rPr>
      </w:pPr>
      <w:r>
        <w:rPr>
          <w:color w:val="000000"/>
          <w:sz w:val="20"/>
          <w:szCs w:val="20"/>
        </w:rPr>
        <w:t>16. Participate in the performance management programme operated by the school.</w:t>
      </w:r>
    </w:p>
    <w:p w14:paraId="00000015" w14:textId="77777777" w:rsidR="00A64D5B" w:rsidRDefault="000758C0">
      <w:pPr>
        <w:spacing w:before="9" w:after="0" w:line="240" w:lineRule="auto"/>
        <w:rPr>
          <w:sz w:val="20"/>
          <w:szCs w:val="20"/>
        </w:rPr>
      </w:pPr>
      <w:r>
        <w:rPr>
          <w:color w:val="000000"/>
          <w:sz w:val="20"/>
          <w:szCs w:val="20"/>
        </w:rPr>
        <w:t>17. Deal with all administrative, organisational and supervisory tasks</w:t>
      </w:r>
    </w:p>
    <w:p w14:paraId="00000016" w14:textId="77777777" w:rsidR="00A64D5B" w:rsidRDefault="000758C0">
      <w:pPr>
        <w:spacing w:after="0" w:line="240" w:lineRule="auto"/>
        <w:rPr>
          <w:sz w:val="20"/>
          <w:szCs w:val="20"/>
        </w:rPr>
      </w:pPr>
      <w:r>
        <w:rPr>
          <w:color w:val="000000"/>
          <w:sz w:val="20"/>
          <w:szCs w:val="20"/>
        </w:rPr>
        <w:t>18. If attained NQT Status, lead a curriculum subject as required.</w:t>
      </w:r>
    </w:p>
    <w:p w14:paraId="00000017" w14:textId="77777777" w:rsidR="00A64D5B" w:rsidRDefault="00A64D5B">
      <w:pPr>
        <w:spacing w:after="0" w:line="240" w:lineRule="auto"/>
        <w:rPr>
          <w:sz w:val="20"/>
          <w:szCs w:val="20"/>
        </w:rPr>
      </w:pPr>
    </w:p>
    <w:p w14:paraId="00000018" w14:textId="77777777" w:rsidR="00A64D5B" w:rsidRDefault="000758C0">
      <w:pPr>
        <w:spacing w:after="0" w:line="240" w:lineRule="auto"/>
        <w:ind w:left="220" w:hanging="220"/>
        <w:rPr>
          <w:b/>
          <w:bCs/>
          <w:color w:val="000000"/>
          <w:sz w:val="20"/>
          <w:szCs w:val="20"/>
        </w:rPr>
      </w:pPr>
      <w:r>
        <w:rPr>
          <w:b/>
          <w:bCs/>
          <w:color w:val="000000"/>
          <w:sz w:val="20"/>
          <w:szCs w:val="20"/>
        </w:rPr>
        <w:t>Teaching and Lea</w:t>
      </w:r>
      <w:r>
        <w:rPr>
          <w:b/>
          <w:bCs/>
          <w:color w:val="000000"/>
          <w:sz w:val="20"/>
          <w:szCs w:val="20"/>
        </w:rPr>
        <w:t>rning</w:t>
      </w:r>
    </w:p>
    <w:p w14:paraId="00000019" w14:textId="77777777" w:rsidR="00A64D5B" w:rsidRDefault="000758C0">
      <w:pPr>
        <w:numPr>
          <w:ilvl w:val="0"/>
          <w:numId w:val="1"/>
        </w:numPr>
        <w:spacing w:before="15" w:after="0" w:line="240" w:lineRule="auto"/>
        <w:ind w:left="284" w:right="438" w:hanging="284"/>
        <w:rPr>
          <w:color w:val="000000"/>
          <w:sz w:val="20"/>
          <w:szCs w:val="20"/>
        </w:rPr>
      </w:pPr>
      <w:r>
        <w:rPr>
          <w:color w:val="000000"/>
          <w:sz w:val="20"/>
          <w:szCs w:val="20"/>
        </w:rPr>
        <w:t>Be clear about teaching objectives and learning outcomes in lessons, understand the sequence of teaching and learning and communicate this to children.</w:t>
      </w:r>
    </w:p>
    <w:p w14:paraId="0000001A" w14:textId="77777777" w:rsidR="00A64D5B" w:rsidRDefault="000758C0">
      <w:pPr>
        <w:numPr>
          <w:ilvl w:val="0"/>
          <w:numId w:val="1"/>
        </w:numPr>
        <w:spacing w:after="0" w:line="240" w:lineRule="auto"/>
        <w:ind w:left="284" w:right="438" w:hanging="284"/>
        <w:rPr>
          <w:color w:val="000000"/>
          <w:sz w:val="20"/>
          <w:szCs w:val="20"/>
        </w:rPr>
      </w:pPr>
      <w:r>
        <w:rPr>
          <w:color w:val="000000"/>
          <w:sz w:val="20"/>
          <w:szCs w:val="20"/>
        </w:rPr>
        <w:t>Provide guidance on appropriate teaching and learning methods to suit differing pupil needs, focus</w:t>
      </w:r>
      <w:r>
        <w:rPr>
          <w:color w:val="000000"/>
          <w:sz w:val="20"/>
          <w:szCs w:val="20"/>
        </w:rPr>
        <w:t xml:space="preserve">ing on quality </w:t>
      </w:r>
      <w:r>
        <w:rPr>
          <w:sz w:val="20"/>
          <w:szCs w:val="20"/>
        </w:rPr>
        <w:t xml:space="preserve">adaptations; </w:t>
      </w:r>
      <w:r>
        <w:rPr>
          <w:color w:val="000000"/>
          <w:sz w:val="20"/>
          <w:szCs w:val="20"/>
        </w:rPr>
        <w:t>providing a fully inclusive classroom.</w:t>
      </w:r>
    </w:p>
    <w:p w14:paraId="0000001B" w14:textId="77777777" w:rsidR="00A64D5B" w:rsidRDefault="000758C0">
      <w:pPr>
        <w:numPr>
          <w:ilvl w:val="0"/>
          <w:numId w:val="1"/>
        </w:numPr>
        <w:spacing w:after="0" w:line="240" w:lineRule="auto"/>
        <w:ind w:left="284" w:right="438" w:hanging="284"/>
        <w:rPr>
          <w:color w:val="000000"/>
          <w:sz w:val="20"/>
          <w:szCs w:val="20"/>
        </w:rPr>
      </w:pPr>
      <w:r>
        <w:rPr>
          <w:color w:val="000000"/>
          <w:sz w:val="20"/>
          <w:szCs w:val="20"/>
        </w:rPr>
        <w:t>Ensure curriculum coverage, continuity and progression for all children, from the most able through to those with special educational needs.</w:t>
      </w:r>
    </w:p>
    <w:p w14:paraId="0000001C" w14:textId="77777777" w:rsidR="00A64D5B" w:rsidRDefault="000758C0">
      <w:pPr>
        <w:numPr>
          <w:ilvl w:val="0"/>
          <w:numId w:val="1"/>
        </w:numPr>
        <w:spacing w:after="0" w:line="240" w:lineRule="auto"/>
        <w:ind w:left="284" w:hanging="284"/>
        <w:rPr>
          <w:color w:val="000000"/>
          <w:sz w:val="20"/>
          <w:szCs w:val="20"/>
        </w:rPr>
      </w:pPr>
      <w:r>
        <w:rPr>
          <w:color w:val="000000"/>
          <w:sz w:val="20"/>
          <w:szCs w:val="20"/>
        </w:rPr>
        <w:t>Gather, analys</w:t>
      </w:r>
      <w:r>
        <w:rPr>
          <w:sz w:val="20"/>
          <w:szCs w:val="20"/>
        </w:rPr>
        <w:t>e</w:t>
      </w:r>
      <w:r>
        <w:rPr>
          <w:color w:val="000000"/>
          <w:sz w:val="20"/>
          <w:szCs w:val="20"/>
        </w:rPr>
        <w:t xml:space="preserve"> and </w:t>
      </w:r>
      <w:r>
        <w:rPr>
          <w:sz w:val="20"/>
          <w:szCs w:val="20"/>
        </w:rPr>
        <w:t>use</w:t>
      </w:r>
      <w:r>
        <w:rPr>
          <w:color w:val="000000"/>
          <w:sz w:val="20"/>
          <w:szCs w:val="20"/>
        </w:rPr>
        <w:t xml:space="preserve"> data to inform planning and reporting.</w:t>
      </w:r>
    </w:p>
    <w:p w14:paraId="0000001D" w14:textId="77777777" w:rsidR="00A64D5B" w:rsidRDefault="000758C0">
      <w:pPr>
        <w:numPr>
          <w:ilvl w:val="0"/>
          <w:numId w:val="1"/>
        </w:numPr>
        <w:spacing w:after="0" w:line="240" w:lineRule="auto"/>
        <w:ind w:left="284" w:hanging="284"/>
        <w:rPr>
          <w:color w:val="000000"/>
          <w:sz w:val="20"/>
          <w:szCs w:val="20"/>
        </w:rPr>
      </w:pPr>
      <w:r>
        <w:rPr>
          <w:color w:val="000000"/>
          <w:sz w:val="20"/>
          <w:szCs w:val="20"/>
        </w:rPr>
        <w:t>Set expectations and targets for children that are realistic yet aspirational, challenging and bring about improvement in pupil performance.</w:t>
      </w:r>
    </w:p>
    <w:p w14:paraId="0000001E" w14:textId="77777777" w:rsidR="00A64D5B" w:rsidRDefault="000758C0">
      <w:pPr>
        <w:numPr>
          <w:ilvl w:val="0"/>
          <w:numId w:val="1"/>
        </w:numPr>
        <w:spacing w:after="0" w:line="240" w:lineRule="auto"/>
        <w:ind w:left="284" w:hanging="284"/>
        <w:rPr>
          <w:color w:val="000000"/>
          <w:sz w:val="20"/>
          <w:szCs w:val="20"/>
        </w:rPr>
      </w:pPr>
      <w:r>
        <w:rPr>
          <w:color w:val="000000"/>
          <w:sz w:val="20"/>
          <w:szCs w:val="20"/>
        </w:rPr>
        <w:t>Evaluate the quality of teaching and standards of children’s achievements, using the analysis to identify effective practice and areas for improvement.</w:t>
      </w:r>
    </w:p>
    <w:p w14:paraId="0000001F" w14:textId="77777777" w:rsidR="00A64D5B" w:rsidRDefault="000758C0">
      <w:pPr>
        <w:numPr>
          <w:ilvl w:val="0"/>
          <w:numId w:val="1"/>
        </w:numPr>
        <w:spacing w:after="0" w:line="240" w:lineRule="auto"/>
        <w:ind w:left="284" w:hanging="284"/>
        <w:rPr>
          <w:color w:val="000000"/>
          <w:sz w:val="20"/>
          <w:szCs w:val="20"/>
        </w:rPr>
      </w:pPr>
      <w:r>
        <w:rPr>
          <w:color w:val="000000"/>
          <w:sz w:val="20"/>
          <w:szCs w:val="20"/>
        </w:rPr>
        <w:t>Mirror the school’s practice in school-home links, develop a partnership with parents that involves them</w:t>
      </w:r>
      <w:r>
        <w:rPr>
          <w:color w:val="000000"/>
          <w:sz w:val="20"/>
          <w:szCs w:val="20"/>
        </w:rPr>
        <w:t xml:space="preserve"> in their child’s learning of these subjects and informs them about children’s achievement through effective reporting procedures.</w:t>
      </w:r>
    </w:p>
    <w:p w14:paraId="00000020" w14:textId="77777777" w:rsidR="00A64D5B" w:rsidRDefault="000758C0">
      <w:pPr>
        <w:numPr>
          <w:ilvl w:val="0"/>
          <w:numId w:val="1"/>
        </w:numPr>
        <w:spacing w:after="0" w:line="240" w:lineRule="auto"/>
        <w:ind w:left="284" w:hanging="284"/>
        <w:rPr>
          <w:color w:val="000000"/>
          <w:sz w:val="20"/>
          <w:szCs w:val="20"/>
        </w:rPr>
      </w:pPr>
      <w:r>
        <w:rPr>
          <w:color w:val="000000"/>
          <w:sz w:val="20"/>
          <w:szCs w:val="20"/>
        </w:rPr>
        <w:t>Where appropriate, develop effective links with the local community, including business and industry, so as to extend both th</w:t>
      </w:r>
      <w:r>
        <w:rPr>
          <w:color w:val="000000"/>
          <w:sz w:val="20"/>
          <w:szCs w:val="20"/>
        </w:rPr>
        <w:t>e curriculum and children’s wider understanding.</w:t>
      </w:r>
    </w:p>
    <w:p w14:paraId="00000021" w14:textId="77777777" w:rsidR="00A64D5B" w:rsidRDefault="000758C0">
      <w:pPr>
        <w:numPr>
          <w:ilvl w:val="0"/>
          <w:numId w:val="1"/>
        </w:numPr>
        <w:spacing w:after="0" w:line="240" w:lineRule="auto"/>
        <w:ind w:left="284" w:hanging="284"/>
        <w:rPr>
          <w:color w:val="000000"/>
          <w:sz w:val="20"/>
          <w:szCs w:val="20"/>
        </w:rPr>
      </w:pPr>
      <w:r>
        <w:rPr>
          <w:color w:val="000000"/>
          <w:sz w:val="20"/>
          <w:szCs w:val="20"/>
        </w:rPr>
        <w:t>Demonstrate a lively and informed interest in current trends in Primary Education.</w:t>
      </w:r>
    </w:p>
    <w:p w14:paraId="00000022" w14:textId="77777777" w:rsidR="00A64D5B" w:rsidRDefault="000758C0">
      <w:pPr>
        <w:numPr>
          <w:ilvl w:val="0"/>
          <w:numId w:val="1"/>
        </w:numPr>
        <w:spacing w:after="0" w:line="240" w:lineRule="auto"/>
        <w:ind w:left="284" w:hanging="284"/>
        <w:rPr>
          <w:color w:val="000000"/>
          <w:sz w:val="20"/>
          <w:szCs w:val="20"/>
        </w:rPr>
      </w:pPr>
      <w:r>
        <w:rPr>
          <w:color w:val="000000"/>
          <w:sz w:val="20"/>
          <w:szCs w:val="20"/>
        </w:rPr>
        <w:t>Contribute to the overall aims and objectives of this school and its commitment to high standards and securing school improv</w:t>
      </w:r>
      <w:r>
        <w:rPr>
          <w:color w:val="000000"/>
          <w:sz w:val="20"/>
          <w:szCs w:val="20"/>
        </w:rPr>
        <w:t>ement.</w:t>
      </w:r>
    </w:p>
    <w:p w14:paraId="00000023" w14:textId="77777777" w:rsidR="00A64D5B" w:rsidRDefault="000758C0">
      <w:pPr>
        <w:numPr>
          <w:ilvl w:val="0"/>
          <w:numId w:val="1"/>
        </w:numPr>
        <w:spacing w:after="0" w:line="240" w:lineRule="auto"/>
        <w:ind w:left="284" w:hanging="284"/>
        <w:rPr>
          <w:color w:val="000000"/>
          <w:sz w:val="20"/>
          <w:szCs w:val="20"/>
        </w:rPr>
      </w:pPr>
      <w:r>
        <w:rPr>
          <w:color w:val="000000"/>
          <w:sz w:val="20"/>
          <w:szCs w:val="20"/>
        </w:rPr>
        <w:t>Promote the school’s ethos and develop the values set out.</w:t>
      </w:r>
    </w:p>
    <w:p w14:paraId="00000024" w14:textId="77777777" w:rsidR="00A64D5B" w:rsidRDefault="000758C0">
      <w:pPr>
        <w:numPr>
          <w:ilvl w:val="0"/>
          <w:numId w:val="1"/>
        </w:numPr>
        <w:spacing w:after="0" w:line="240" w:lineRule="auto"/>
        <w:ind w:left="284" w:hanging="284"/>
        <w:rPr>
          <w:sz w:val="20"/>
          <w:szCs w:val="20"/>
        </w:rPr>
      </w:pPr>
      <w:r>
        <w:rPr>
          <w:sz w:val="20"/>
          <w:szCs w:val="20"/>
        </w:rPr>
        <w:t>Lead a subject/subjects: promoting the love of the subject, drive improvement we there is an impact on the teaching and learning across the whole school</w:t>
      </w:r>
    </w:p>
    <w:p w14:paraId="00000025" w14:textId="77777777" w:rsidR="00A64D5B" w:rsidRDefault="00A64D5B">
      <w:pPr>
        <w:spacing w:after="0" w:line="240" w:lineRule="auto"/>
        <w:rPr>
          <w:sz w:val="20"/>
          <w:szCs w:val="20"/>
        </w:rPr>
      </w:pPr>
    </w:p>
    <w:p w14:paraId="00000026" w14:textId="77777777" w:rsidR="00A64D5B" w:rsidRDefault="000758C0">
      <w:pPr>
        <w:spacing w:after="0" w:line="240" w:lineRule="auto"/>
        <w:rPr>
          <w:b/>
          <w:bCs/>
          <w:sz w:val="20"/>
          <w:szCs w:val="20"/>
        </w:rPr>
      </w:pPr>
      <w:r>
        <w:rPr>
          <w:b/>
          <w:bCs/>
          <w:color w:val="000000"/>
          <w:sz w:val="20"/>
          <w:szCs w:val="20"/>
        </w:rPr>
        <w:t>Career/Salary Progression</w:t>
      </w:r>
    </w:p>
    <w:p w14:paraId="00000027" w14:textId="77777777" w:rsidR="00A64D5B" w:rsidRDefault="000758C0">
      <w:pPr>
        <w:spacing w:before="120" w:after="0" w:line="240" w:lineRule="auto"/>
        <w:ind w:right="455"/>
        <w:rPr>
          <w:sz w:val="20"/>
          <w:szCs w:val="20"/>
        </w:rPr>
      </w:pPr>
      <w:r>
        <w:rPr>
          <w:color w:val="000000"/>
          <w:sz w:val="20"/>
          <w:szCs w:val="20"/>
        </w:rPr>
        <w:t>Teacher pa</w:t>
      </w:r>
      <w:r>
        <w:rPr>
          <w:color w:val="000000"/>
          <w:sz w:val="20"/>
          <w:szCs w:val="20"/>
        </w:rPr>
        <w:t>y progression will be subject to the successful completion of the performance management procedures as directed by Bovington Academy and Aspirations Academies Trust.</w:t>
      </w:r>
    </w:p>
    <w:p w14:paraId="00000028" w14:textId="77777777" w:rsidR="00A64D5B" w:rsidRDefault="000758C0">
      <w:pPr>
        <w:spacing w:before="64" w:after="0" w:line="240" w:lineRule="auto"/>
        <w:ind w:right="156"/>
        <w:jc w:val="both"/>
        <w:rPr>
          <w:sz w:val="20"/>
          <w:szCs w:val="20"/>
        </w:rPr>
      </w:pPr>
      <w:r>
        <w:rPr>
          <w:color w:val="000000"/>
          <w:sz w:val="20"/>
          <w:szCs w:val="20"/>
        </w:rPr>
        <w:t>The aim of the job description and personal specification is to indicate the general purpo</w:t>
      </w:r>
      <w:r>
        <w:rPr>
          <w:color w:val="000000"/>
          <w:sz w:val="20"/>
          <w:szCs w:val="20"/>
        </w:rPr>
        <w:t>se and level of responsibility of the post. Please be aware that duties may vary from time to time without changing their character or general level of responsibility. Duties may be subject to periodic review by the Principal. This is an outline job descri</w:t>
      </w:r>
      <w:r>
        <w:rPr>
          <w:color w:val="000000"/>
          <w:sz w:val="20"/>
          <w:szCs w:val="20"/>
        </w:rPr>
        <w:t>ption only and the post holder will be expected to undertake the duties commensurate within the range and grade of the post or any lesser duties as directed by the Principal.</w:t>
      </w:r>
    </w:p>
    <w:sectPr w:rsidR="00A64D5B">
      <w:pgSz w:w="11906" w:h="16838"/>
      <w:pgMar w:top="720" w:right="424" w:bottom="25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0ABCF675-F910-42C2-AEA4-6375F5916C29}"/>
    <w:embedBold r:id="rId2" w:fontKey="{2AD48AF0-B526-4F0B-B169-5AF0AE4675C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A40A245A-50CE-4C4B-A398-644F5A69BC7B}"/>
  </w:font>
  <w:font w:name="Cambria">
    <w:panose1 w:val="02040503050406030204"/>
    <w:charset w:val="00"/>
    <w:family w:val="roman"/>
    <w:pitch w:val="variable"/>
    <w:sig w:usb0="E00006FF" w:usb1="420024FF" w:usb2="02000000" w:usb3="00000000" w:csb0="0000019F" w:csb1="00000000"/>
    <w:embedRegular r:id="rId4" w:fontKey="{E5A40295-D6DB-4EBB-B27E-0961FE008A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6612E9"/>
    <w:multiLevelType w:val="multilevel"/>
    <w:tmpl w:val="2C7AD0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D5B"/>
    <w:rsid w:val="000758C0"/>
    <w:rsid w:val="00A64D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8FC9C3-4987-49F1-B880-B5555FDD6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I8nF5yv3GWELDcWu6fUPodkl1w==">CgMxLjAyDmgucXpiYjVya3V1djk2OAByITFhUGR3bEpPejBiT3FQVm93alpRV1ZxSHlmMGMwSE5pdg==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711</Words>
  <Characters>4055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Woodward</dc:creator>
  <cp:lastModifiedBy>Claire Woodward</cp:lastModifiedBy>
  <cp:revision>2</cp:revision>
  <dcterms:created xsi:type="dcterms:W3CDTF">2026-05-21T06:36:00Z</dcterms:created>
  <dcterms:modified xsi:type="dcterms:W3CDTF">2026-05-21T06:36:00Z</dcterms:modified>
</cp:coreProperties>
</file>