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312B6E09" w14:textId="77777777" w:rsidR="00040EB8" w:rsidRPr="00132E6A" w:rsidRDefault="00040EB8" w:rsidP="00554A3C">
      <w:pPr>
        <w:spacing w:after="0"/>
        <w:rPr>
          <w:rFonts w:ascii="Arial" w:hAnsi="Arial" w:cs="Arial"/>
        </w:rPr>
      </w:pPr>
    </w:p>
    <w:p w14:paraId="1CB942BB" w14:textId="4D519BC4" w:rsidR="00132E6A" w:rsidRPr="00132E6A" w:rsidRDefault="00132E6A" w:rsidP="00132E6A">
      <w:pPr>
        <w:spacing w:after="0" w:line="240" w:lineRule="auto"/>
        <w:rPr>
          <w:rFonts w:ascii="Arial" w:hAnsi="Arial" w:cs="Arial"/>
        </w:rPr>
      </w:pPr>
      <w:r w:rsidRPr="00132E6A">
        <w:rPr>
          <w:rFonts w:ascii="Arial" w:hAnsi="Arial" w:cs="Arial"/>
        </w:rPr>
        <w:t>Job title:</w:t>
      </w:r>
      <w:r w:rsidR="00DD29E1">
        <w:rPr>
          <w:rFonts w:ascii="Arial" w:hAnsi="Arial" w:cs="Arial"/>
        </w:rPr>
        <w:t xml:space="preserve"> </w:t>
      </w:r>
      <w:r w:rsidR="00F1265D">
        <w:rPr>
          <w:rFonts w:ascii="Arial" w:hAnsi="Arial" w:cs="Arial"/>
        </w:rPr>
        <w:t>K</w:t>
      </w:r>
      <w:r w:rsidR="00DD29E1">
        <w:rPr>
          <w:rFonts w:ascii="Arial" w:hAnsi="Arial" w:cs="Arial"/>
        </w:rPr>
        <w:t xml:space="preserve">eyworker </w:t>
      </w:r>
      <w:r w:rsidR="00F1265D">
        <w:rPr>
          <w:rFonts w:ascii="Arial" w:hAnsi="Arial" w:cs="Arial"/>
        </w:rPr>
        <w:t>F</w:t>
      </w:r>
      <w:r w:rsidR="00DD29E1">
        <w:rPr>
          <w:rFonts w:ascii="Arial" w:hAnsi="Arial" w:cs="Arial"/>
        </w:rPr>
        <w:t>amily Worker</w:t>
      </w:r>
    </w:p>
    <w:p w14:paraId="0A41C911" w14:textId="3D216E14" w:rsidR="00132E6A" w:rsidRPr="00132E6A" w:rsidRDefault="00DD29E1" w:rsidP="00132E6A">
      <w:pPr>
        <w:spacing w:after="0" w:line="240" w:lineRule="auto"/>
        <w:rPr>
          <w:rFonts w:ascii="Arial" w:hAnsi="Arial" w:cs="Arial"/>
        </w:rPr>
      </w:pPr>
      <w:r>
        <w:rPr>
          <w:rFonts w:ascii="Arial" w:hAnsi="Arial" w:cs="Arial"/>
        </w:rPr>
        <w:t xml:space="preserve">Childrens </w:t>
      </w:r>
      <w:r w:rsidR="00132E6A" w:rsidRPr="00132E6A">
        <w:rPr>
          <w:rFonts w:ascii="Arial" w:hAnsi="Arial" w:cs="Arial"/>
        </w:rPr>
        <w:t>Directorate</w:t>
      </w:r>
      <w:r w:rsidR="00872945">
        <w:rPr>
          <w:rFonts w:ascii="Arial" w:hAnsi="Arial" w:cs="Arial"/>
        </w:rPr>
        <w:t xml:space="preserve"> /</w:t>
      </w:r>
      <w:r w:rsidR="00F1265D">
        <w:rPr>
          <w:rFonts w:ascii="Arial" w:hAnsi="Arial" w:cs="Arial"/>
        </w:rPr>
        <w:t xml:space="preserve"> </w:t>
      </w:r>
      <w:r>
        <w:rPr>
          <w:rFonts w:ascii="Arial" w:hAnsi="Arial" w:cs="Arial"/>
        </w:rPr>
        <w:t xml:space="preserve">Birth to </w:t>
      </w:r>
      <w:r w:rsidR="00F1265D">
        <w:rPr>
          <w:rFonts w:ascii="Arial" w:hAnsi="Arial" w:cs="Arial"/>
        </w:rPr>
        <w:t xml:space="preserve">Settled </w:t>
      </w:r>
      <w:r>
        <w:rPr>
          <w:rFonts w:ascii="Arial" w:hAnsi="Arial" w:cs="Arial"/>
        </w:rPr>
        <w:t xml:space="preserve">Adulthood </w:t>
      </w:r>
      <w:r w:rsidR="02DD6C8A" w:rsidRPr="6D7C676A">
        <w:rPr>
          <w:rFonts w:ascii="Arial" w:hAnsi="Arial" w:cs="Arial"/>
        </w:rPr>
        <w:t>/ Team</w:t>
      </w:r>
      <w:r w:rsidR="00872945">
        <w:rPr>
          <w:rFonts w:ascii="Arial" w:hAnsi="Arial" w:cs="Arial"/>
        </w:rPr>
        <w:t>:</w:t>
      </w:r>
      <w:r w:rsidR="02DD6C8A" w:rsidRPr="6D7C676A">
        <w:rPr>
          <w:rFonts w:ascii="Arial" w:hAnsi="Arial" w:cs="Arial"/>
        </w:rPr>
        <w:t xml:space="preserve"> Keyworker </w:t>
      </w:r>
      <w:r>
        <w:rPr>
          <w:rFonts w:ascii="Arial" w:hAnsi="Arial" w:cs="Arial"/>
        </w:rPr>
        <w:t>S</w:t>
      </w:r>
      <w:r w:rsidR="00132E6A" w:rsidRPr="00132E6A">
        <w:rPr>
          <w:rFonts w:ascii="Arial" w:hAnsi="Arial" w:cs="Arial"/>
        </w:rPr>
        <w:t>ervice</w:t>
      </w:r>
    </w:p>
    <w:p w14:paraId="6443EBC8" w14:textId="77777777" w:rsidR="00132E6A" w:rsidRPr="00132E6A" w:rsidRDefault="00132E6A" w:rsidP="00554A3C">
      <w:pPr>
        <w:spacing w:after="0"/>
        <w:rPr>
          <w:rFonts w:ascii="Arial" w:hAnsi="Arial" w:cs="Arial"/>
        </w:rPr>
      </w:pPr>
    </w:p>
    <w:p w14:paraId="46548025" w14:textId="4FA40EEF" w:rsidR="00554A3C" w:rsidRPr="00132E6A" w:rsidRDefault="00132E6A" w:rsidP="008E72A3">
      <w:pPr>
        <w:pStyle w:val="Heading2"/>
        <w:rPr>
          <w:rFonts w:cs="Arial"/>
        </w:rPr>
      </w:pPr>
      <w:r w:rsidRPr="00132E6A">
        <w:rPr>
          <w:rFonts w:cs="Arial"/>
        </w:rPr>
        <w:t>Organisation structure</w:t>
      </w:r>
    </w:p>
    <w:p w14:paraId="65B9F2B4" w14:textId="576CCB80" w:rsidR="00132E6A" w:rsidRPr="00132E6A" w:rsidRDefault="00132E6A" w:rsidP="00132E6A">
      <w:pPr>
        <w:spacing w:after="0" w:line="240" w:lineRule="auto"/>
        <w:rPr>
          <w:rFonts w:ascii="Arial" w:hAnsi="Arial" w:cs="Arial"/>
        </w:rPr>
      </w:pPr>
      <w:r w:rsidRPr="00132E6A">
        <w:rPr>
          <w:rFonts w:ascii="Arial" w:hAnsi="Arial" w:cs="Arial"/>
        </w:rPr>
        <w:t>Reporting to:</w:t>
      </w:r>
      <w:r w:rsidR="00360B8E" w:rsidRPr="00360B8E">
        <w:rPr>
          <w:rFonts w:ascii="Arial" w:hAnsi="Arial" w:cs="Arial"/>
          <w:color w:val="000000"/>
          <w:shd w:val="clear" w:color="auto" w:fill="FFFFFF"/>
        </w:rPr>
        <w:t xml:space="preserve"> </w:t>
      </w:r>
      <w:r w:rsidR="00360B8E">
        <w:rPr>
          <w:rStyle w:val="normaltextrun"/>
          <w:rFonts w:ascii="Arial" w:hAnsi="Arial" w:cs="Arial"/>
          <w:color w:val="000000"/>
          <w:shd w:val="clear" w:color="auto" w:fill="FFFFFF"/>
        </w:rPr>
        <w:t>Preparation for Adulthood Area Practice Manager </w:t>
      </w:r>
      <w:r w:rsidR="00360B8E">
        <w:rPr>
          <w:rStyle w:val="eop"/>
          <w:rFonts w:ascii="Arial" w:hAnsi="Arial" w:cs="Arial"/>
          <w:color w:val="000000"/>
          <w:shd w:val="clear" w:color="auto" w:fill="FFFFFF"/>
        </w:rPr>
        <w:t> </w:t>
      </w:r>
    </w:p>
    <w:p w14:paraId="77C20554" w14:textId="3B1CAD37" w:rsidR="00E213DE" w:rsidRDefault="00132E6A" w:rsidP="00E213DE">
      <w:pPr>
        <w:spacing w:after="0" w:line="240" w:lineRule="auto"/>
        <w:rPr>
          <w:rFonts w:ascii="Arial" w:hAnsi="Arial" w:cs="Arial"/>
        </w:rPr>
      </w:pPr>
      <w:r w:rsidRPr="00132E6A">
        <w:rPr>
          <w:rFonts w:ascii="Arial" w:hAnsi="Arial" w:cs="Arial"/>
        </w:rPr>
        <w:t>Responsibility for:</w:t>
      </w:r>
      <w:r w:rsidR="00E213DE" w:rsidRPr="00E213DE">
        <w:rPr>
          <w:rFonts w:ascii="Arial" w:hAnsi="Arial" w:cs="Arial"/>
        </w:rPr>
        <w:t xml:space="preserve"> </w:t>
      </w:r>
      <w:r w:rsidR="00E213DE">
        <w:rPr>
          <w:rFonts w:ascii="Arial" w:hAnsi="Arial" w:cs="Arial"/>
        </w:rPr>
        <w:t>Supporting children</w:t>
      </w:r>
      <w:r w:rsidR="003A3443">
        <w:rPr>
          <w:rFonts w:ascii="Arial" w:hAnsi="Arial" w:cs="Arial"/>
        </w:rPr>
        <w:t xml:space="preserve">, </w:t>
      </w:r>
      <w:r w:rsidR="00E213DE">
        <w:rPr>
          <w:rFonts w:ascii="Arial" w:hAnsi="Arial" w:cs="Arial"/>
        </w:rPr>
        <w:t xml:space="preserve">young </w:t>
      </w:r>
      <w:r w:rsidR="00477AA6">
        <w:rPr>
          <w:rFonts w:ascii="Arial" w:hAnsi="Arial" w:cs="Arial"/>
        </w:rPr>
        <w:t>people and</w:t>
      </w:r>
      <w:r w:rsidR="003A3443">
        <w:rPr>
          <w:rFonts w:ascii="Arial" w:hAnsi="Arial" w:cs="Arial"/>
        </w:rPr>
        <w:t xml:space="preserve"> their families/ carers </w:t>
      </w:r>
      <w:r w:rsidR="00277F41">
        <w:rPr>
          <w:rFonts w:ascii="Arial" w:hAnsi="Arial" w:cs="Arial"/>
        </w:rPr>
        <w:t xml:space="preserve">who are recorded </w:t>
      </w:r>
      <w:r w:rsidR="00E213DE">
        <w:rPr>
          <w:rFonts w:ascii="Arial" w:hAnsi="Arial" w:cs="Arial"/>
        </w:rPr>
        <w:t>on the Dynamic Support Register (see further details below)</w:t>
      </w:r>
    </w:p>
    <w:p w14:paraId="29A0C639" w14:textId="69535ECD" w:rsidR="00132E6A" w:rsidRPr="00132E6A" w:rsidRDefault="00132E6A" w:rsidP="00132E6A">
      <w:pPr>
        <w:spacing w:after="0" w:line="240" w:lineRule="auto"/>
        <w:rPr>
          <w:rFonts w:ascii="Arial" w:hAnsi="Arial" w:cs="Arial"/>
        </w:rPr>
      </w:pPr>
    </w:p>
    <w:p w14:paraId="25BF4459" w14:textId="052660CE" w:rsidR="00477AA6" w:rsidRDefault="00477AA6" w:rsidP="00477AA6">
      <w:pPr>
        <w:spacing w:after="0" w:line="240" w:lineRule="auto"/>
        <w:rPr>
          <w:rFonts w:ascii="Arial" w:hAnsi="Arial" w:cs="Arial"/>
        </w:rPr>
      </w:pPr>
      <w:r>
        <w:rPr>
          <w:rFonts w:ascii="Arial" w:hAnsi="Arial" w:cs="Arial"/>
        </w:rPr>
        <w:t xml:space="preserve">This post will sit in the Preparation for </w:t>
      </w:r>
      <w:r w:rsidR="00F1265D">
        <w:rPr>
          <w:rFonts w:ascii="Arial" w:hAnsi="Arial" w:cs="Arial"/>
        </w:rPr>
        <w:t>A</w:t>
      </w:r>
      <w:r>
        <w:rPr>
          <w:rFonts w:ascii="Arial" w:hAnsi="Arial" w:cs="Arial"/>
        </w:rPr>
        <w:t xml:space="preserve">dulthood Team within the Birth to Settled Adulthood Service. </w:t>
      </w:r>
    </w:p>
    <w:p w14:paraId="35ADDB41" w14:textId="77777777" w:rsidR="00477AA6" w:rsidRPr="00132E6A" w:rsidRDefault="00477AA6" w:rsidP="00477AA6">
      <w:pPr>
        <w:spacing w:after="0" w:line="240" w:lineRule="auto"/>
        <w:rPr>
          <w:rFonts w:ascii="Arial" w:hAnsi="Arial" w:cs="Arial"/>
        </w:rPr>
      </w:pPr>
      <w:r>
        <w:rPr>
          <w:rFonts w:ascii="Arial" w:hAnsi="Arial" w:cs="Arial"/>
        </w:rPr>
        <w:t xml:space="preserve">Line management will be provided by the Preparation for Adulthood Area Practice Manager. </w:t>
      </w:r>
    </w:p>
    <w:p w14:paraId="37C45214" w14:textId="77777777" w:rsidR="00132E6A" w:rsidRPr="00132E6A" w:rsidRDefault="00132E6A" w:rsidP="00132E6A">
      <w:pPr>
        <w:spacing w:after="0" w:line="240" w:lineRule="auto"/>
        <w:rPr>
          <w:rFonts w:ascii="Arial" w:hAnsi="Arial" w:cs="Arial"/>
        </w:rPr>
      </w:pPr>
    </w:p>
    <w:p w14:paraId="018D9E17" w14:textId="556A60E7" w:rsidR="00132E6A" w:rsidRDefault="00132E6A" w:rsidP="00132E6A">
      <w:pPr>
        <w:pStyle w:val="Heading2"/>
      </w:pPr>
      <w:r>
        <w:t>Context of work</w:t>
      </w:r>
    </w:p>
    <w:p w14:paraId="31E80E29" w14:textId="75F1603F" w:rsidR="005F50FE" w:rsidRPr="00166EE0" w:rsidRDefault="005F50FE" w:rsidP="005F50FE">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sz w:val="22"/>
          <w:szCs w:val="22"/>
        </w:rPr>
        <w:t>The Dorset Keyworker Service sits within the Birth to Settled Adulthood (B2SA) Service of Dorset Council</w:t>
      </w:r>
      <w:r w:rsidR="006F3DF8" w:rsidRPr="00166EE0">
        <w:rPr>
          <w:rStyle w:val="normaltextrun"/>
          <w:rFonts w:ascii="Arial" w:hAnsi="Arial" w:cs="Arial"/>
          <w:sz w:val="22"/>
          <w:szCs w:val="22"/>
        </w:rPr>
        <w:t xml:space="preserve">. </w:t>
      </w:r>
    </w:p>
    <w:p w14:paraId="2E740DB1" w14:textId="77777777" w:rsidR="005F50FE" w:rsidRPr="00166EE0" w:rsidRDefault="005F50FE" w:rsidP="005F50FE">
      <w:pPr>
        <w:pStyle w:val="paragraph"/>
        <w:spacing w:before="0" w:beforeAutospacing="0" w:after="0" w:afterAutospacing="0"/>
        <w:textAlignment w:val="baseline"/>
        <w:rPr>
          <w:rFonts w:ascii="Arial" w:hAnsi="Arial" w:cs="Arial"/>
          <w:sz w:val="16"/>
          <w:szCs w:val="16"/>
        </w:rPr>
      </w:pPr>
      <w:r w:rsidRPr="00166EE0">
        <w:rPr>
          <w:rStyle w:val="eop"/>
          <w:rFonts w:ascii="Arial" w:eastAsiaTheme="majorEastAsia" w:hAnsi="Arial" w:cs="Arial"/>
          <w:sz w:val="22"/>
          <w:szCs w:val="22"/>
        </w:rPr>
        <w:t> </w:t>
      </w:r>
    </w:p>
    <w:p w14:paraId="353E0E20" w14:textId="0B01ECEC" w:rsidR="005F50FE" w:rsidRPr="00166EE0" w:rsidRDefault="005F50FE" w:rsidP="005F50FE">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sz w:val="22"/>
          <w:szCs w:val="22"/>
        </w:rPr>
        <w:t>The B2SA Service supports children and young people aged 0-25 who are disabled or have complex needs to ensure their needs are met in a holistic way and are well prepared and supported as they move into adulthood</w:t>
      </w:r>
      <w:r w:rsidR="006F3DF8" w:rsidRPr="00166EE0">
        <w:rPr>
          <w:rStyle w:val="normaltextrun"/>
          <w:rFonts w:ascii="Arial" w:hAnsi="Arial" w:cs="Arial"/>
          <w:sz w:val="22"/>
          <w:szCs w:val="22"/>
        </w:rPr>
        <w:t xml:space="preserve">. </w:t>
      </w:r>
      <w:r w:rsidRPr="00166EE0">
        <w:rPr>
          <w:rStyle w:val="normaltextrun"/>
          <w:rFonts w:ascii="Arial" w:hAnsi="Arial" w:cs="Arial"/>
          <w:sz w:val="22"/>
          <w:szCs w:val="22"/>
        </w:rPr>
        <w:t>It is an integrated service with adult social care that sits within Children’s Services and has been designed to improve the experience and outcomes of those with complex needs, who are disabled or have an impairment and their families. It proactively works with children and young people to promote the best possible opportunities for them into settled adulthood.</w:t>
      </w:r>
      <w:r w:rsidRPr="00166EE0">
        <w:rPr>
          <w:rStyle w:val="eop"/>
          <w:rFonts w:ascii="Arial" w:eastAsiaTheme="majorEastAsia" w:hAnsi="Arial" w:cs="Arial"/>
          <w:sz w:val="22"/>
          <w:szCs w:val="22"/>
        </w:rPr>
        <w:t> </w:t>
      </w:r>
    </w:p>
    <w:p w14:paraId="28B0BEC3" w14:textId="77777777" w:rsidR="005F50FE" w:rsidRPr="00166EE0" w:rsidRDefault="005F50FE" w:rsidP="005F50FE">
      <w:pPr>
        <w:pStyle w:val="paragraph"/>
        <w:spacing w:before="0" w:beforeAutospacing="0" w:after="0" w:afterAutospacing="0"/>
        <w:textAlignment w:val="baseline"/>
        <w:rPr>
          <w:rFonts w:ascii="Arial" w:hAnsi="Arial" w:cs="Arial"/>
          <w:sz w:val="16"/>
          <w:szCs w:val="16"/>
        </w:rPr>
      </w:pPr>
      <w:r w:rsidRPr="00166EE0">
        <w:rPr>
          <w:rStyle w:val="eop"/>
          <w:rFonts w:ascii="Arial" w:eastAsiaTheme="majorEastAsia" w:hAnsi="Arial" w:cs="Arial"/>
          <w:sz w:val="22"/>
          <w:szCs w:val="22"/>
        </w:rPr>
        <w:t> </w:t>
      </w:r>
    </w:p>
    <w:p w14:paraId="1F931037" w14:textId="77777777" w:rsidR="005F50FE" w:rsidRPr="00166EE0" w:rsidRDefault="005F50FE" w:rsidP="005F50FE">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sz w:val="22"/>
          <w:szCs w:val="22"/>
        </w:rPr>
        <w:t>As part of a national drive by NHS England to improve outcomes for children and young people with  Autism and/or a learning disability who have the most complex needs, the Keyworker Service will provide individual support  to children and young people who are at risk of mental health hospital admission or who are in an inpatient setting, to prevent admission or reduce the time they need to spend in hospital. </w:t>
      </w:r>
      <w:r w:rsidRPr="00166EE0">
        <w:rPr>
          <w:rStyle w:val="eop"/>
          <w:rFonts w:ascii="Arial" w:eastAsiaTheme="majorEastAsia" w:hAnsi="Arial" w:cs="Arial"/>
          <w:sz w:val="22"/>
          <w:szCs w:val="22"/>
        </w:rPr>
        <w:t> </w:t>
      </w:r>
    </w:p>
    <w:p w14:paraId="639E6766" w14:textId="77777777" w:rsidR="00D0542D" w:rsidRPr="00166EE0" w:rsidRDefault="005F50FE" w:rsidP="005F50FE">
      <w:pPr>
        <w:pStyle w:val="paragraph"/>
        <w:spacing w:before="0" w:beforeAutospacing="0" w:after="0" w:afterAutospacing="0"/>
        <w:textAlignment w:val="baseline"/>
        <w:rPr>
          <w:rStyle w:val="eop"/>
          <w:rFonts w:ascii="Arial" w:eastAsiaTheme="majorEastAsia" w:hAnsi="Arial" w:cs="Arial"/>
          <w:sz w:val="22"/>
          <w:szCs w:val="22"/>
        </w:rPr>
      </w:pPr>
      <w:r w:rsidRPr="00166EE0">
        <w:rPr>
          <w:rStyle w:val="eop"/>
          <w:rFonts w:ascii="Arial" w:eastAsiaTheme="majorEastAsia" w:hAnsi="Arial" w:cs="Arial"/>
          <w:sz w:val="22"/>
          <w:szCs w:val="22"/>
        </w:rPr>
        <w:t> </w:t>
      </w:r>
    </w:p>
    <w:p w14:paraId="5C48A5D8" w14:textId="38F68022" w:rsidR="005F50FE" w:rsidRPr="00166EE0" w:rsidRDefault="005F50FE" w:rsidP="005F50FE">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sz w:val="22"/>
          <w:szCs w:val="22"/>
        </w:rPr>
        <w:t>The role will seek to bridge the gaps between health, education and social care services and offer bespoke personalised support to individuals and improve their lives by supporting families to receive the help and support at the right time.  </w:t>
      </w:r>
      <w:r w:rsidRPr="00166EE0">
        <w:rPr>
          <w:rStyle w:val="eop"/>
          <w:rFonts w:ascii="Arial" w:eastAsiaTheme="majorEastAsia" w:hAnsi="Arial" w:cs="Arial"/>
          <w:sz w:val="22"/>
          <w:szCs w:val="22"/>
        </w:rPr>
        <w:t> </w:t>
      </w:r>
    </w:p>
    <w:p w14:paraId="6A0F4015" w14:textId="77777777" w:rsidR="005F50FE" w:rsidRPr="00166EE0" w:rsidRDefault="005F50FE" w:rsidP="005F50FE">
      <w:pPr>
        <w:pStyle w:val="paragraph"/>
        <w:shd w:val="clear" w:color="auto" w:fill="FFFFFF"/>
        <w:spacing w:before="0" w:beforeAutospacing="0" w:after="0" w:afterAutospacing="0"/>
        <w:textAlignment w:val="baseline"/>
        <w:rPr>
          <w:rFonts w:ascii="Arial" w:hAnsi="Arial" w:cs="Arial"/>
          <w:sz w:val="16"/>
          <w:szCs w:val="16"/>
        </w:rPr>
      </w:pPr>
      <w:r w:rsidRPr="00166EE0">
        <w:rPr>
          <w:rStyle w:val="eop"/>
          <w:rFonts w:ascii="Arial" w:eastAsiaTheme="majorEastAsia" w:hAnsi="Arial" w:cs="Arial"/>
          <w:sz w:val="22"/>
          <w:szCs w:val="22"/>
        </w:rPr>
        <w:t> </w:t>
      </w:r>
    </w:p>
    <w:p w14:paraId="661A660E" w14:textId="77777777" w:rsidR="005F50FE" w:rsidRPr="00166EE0" w:rsidRDefault="005F50FE" w:rsidP="005F50FE">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166EE0">
        <w:rPr>
          <w:rStyle w:val="normaltextrun"/>
          <w:rFonts w:ascii="Arial" w:hAnsi="Arial" w:cs="Arial"/>
          <w:sz w:val="22"/>
          <w:szCs w:val="22"/>
        </w:rPr>
        <w:t>This community-based service is commissioned by NHS Dorset as part of local arrangements to improve our integrated working and support offer to CYP and their families. Children and young people will be able to access Keyworker support when they are included on the Dorset Dynamic Support Register (DSR).</w:t>
      </w:r>
      <w:r w:rsidRPr="00166EE0">
        <w:rPr>
          <w:rStyle w:val="eop"/>
          <w:rFonts w:ascii="Arial" w:eastAsiaTheme="majorEastAsia" w:hAnsi="Arial" w:cs="Arial"/>
          <w:sz w:val="22"/>
          <w:szCs w:val="22"/>
        </w:rPr>
        <w:t> </w:t>
      </w:r>
    </w:p>
    <w:p w14:paraId="11652463" w14:textId="77777777" w:rsidR="007F7B98" w:rsidRPr="00166EE0" w:rsidRDefault="007F7B98" w:rsidP="005F50FE">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p>
    <w:p w14:paraId="61958BF1" w14:textId="78D23120" w:rsidR="007F7B98" w:rsidRPr="00166EE0" w:rsidRDefault="007F7B98" w:rsidP="007F7B98">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sidRPr="00166EE0">
        <w:rPr>
          <w:rStyle w:val="normaltextrun"/>
          <w:rFonts w:ascii="Arial" w:hAnsi="Arial" w:cs="Arial"/>
          <w:sz w:val="22"/>
          <w:szCs w:val="22"/>
        </w:rPr>
        <w:t>Not all children and young people that have Autism are held by the Birth to Settled Adulthood Service</w:t>
      </w:r>
      <w:r w:rsidR="006F3DF8" w:rsidRPr="00166EE0">
        <w:rPr>
          <w:rStyle w:val="normaltextrun"/>
          <w:rFonts w:ascii="Arial" w:hAnsi="Arial" w:cs="Arial"/>
          <w:sz w:val="22"/>
          <w:szCs w:val="22"/>
        </w:rPr>
        <w:t xml:space="preserve">. </w:t>
      </w:r>
      <w:r w:rsidRPr="00166EE0">
        <w:rPr>
          <w:rStyle w:val="normaltextrun"/>
          <w:rFonts w:ascii="Arial" w:hAnsi="Arial" w:cs="Arial"/>
          <w:sz w:val="22"/>
          <w:szCs w:val="22"/>
        </w:rPr>
        <w:t>Some children and young people will be under the care of Locality teams within Children’s and/or Adult Services. </w:t>
      </w:r>
      <w:r w:rsidR="006743E2" w:rsidRPr="00166EE0">
        <w:rPr>
          <w:rStyle w:val="normaltextrun"/>
          <w:rFonts w:ascii="Arial" w:hAnsi="Arial" w:cs="Arial"/>
          <w:sz w:val="22"/>
          <w:szCs w:val="22"/>
        </w:rPr>
        <w:t>There may be some children and young people who are not known to social care</w:t>
      </w:r>
      <w:r w:rsidR="006F3DF8" w:rsidRPr="00166EE0">
        <w:rPr>
          <w:rStyle w:val="normaltextrun"/>
          <w:rFonts w:ascii="Arial" w:hAnsi="Arial" w:cs="Arial"/>
          <w:sz w:val="22"/>
          <w:szCs w:val="22"/>
        </w:rPr>
        <w:t xml:space="preserve">. </w:t>
      </w:r>
      <w:r w:rsidRPr="00166EE0">
        <w:rPr>
          <w:rStyle w:val="normaltextrun"/>
          <w:rFonts w:ascii="Arial" w:hAnsi="Arial" w:cs="Arial"/>
          <w:sz w:val="22"/>
          <w:szCs w:val="22"/>
        </w:rPr>
        <w:t xml:space="preserve">Therefore, this role will need to reach across and work with children and young adults and families supported by the </w:t>
      </w:r>
      <w:r w:rsidR="000D3837" w:rsidRPr="00166EE0">
        <w:rPr>
          <w:rStyle w:val="normaltextrun"/>
          <w:rFonts w:ascii="Arial" w:hAnsi="Arial" w:cs="Arial"/>
          <w:sz w:val="22"/>
          <w:szCs w:val="22"/>
        </w:rPr>
        <w:t>M</w:t>
      </w:r>
      <w:r w:rsidR="000D3837">
        <w:rPr>
          <w:rStyle w:val="normaltextrun"/>
          <w:rFonts w:ascii="Arial" w:hAnsi="Arial" w:cs="Arial"/>
          <w:sz w:val="22"/>
          <w:szCs w:val="22"/>
        </w:rPr>
        <w:t>ulti-</w:t>
      </w:r>
      <w:r w:rsidR="000D3837" w:rsidRPr="00166EE0">
        <w:rPr>
          <w:rStyle w:val="normaltextrun"/>
          <w:rFonts w:ascii="Arial" w:hAnsi="Arial" w:cs="Arial"/>
          <w:sz w:val="22"/>
          <w:szCs w:val="22"/>
        </w:rPr>
        <w:t>D</w:t>
      </w:r>
      <w:r w:rsidR="000D3837">
        <w:rPr>
          <w:rStyle w:val="normaltextrun"/>
          <w:rFonts w:ascii="Arial" w:hAnsi="Arial" w:cs="Arial"/>
          <w:sz w:val="22"/>
          <w:szCs w:val="22"/>
        </w:rPr>
        <w:t xml:space="preserve">isciplinary </w:t>
      </w:r>
      <w:r w:rsidR="000D3837" w:rsidRPr="00166EE0">
        <w:rPr>
          <w:rStyle w:val="normaltextrun"/>
          <w:rFonts w:ascii="Arial" w:hAnsi="Arial" w:cs="Arial"/>
          <w:sz w:val="22"/>
          <w:szCs w:val="22"/>
        </w:rPr>
        <w:t>T</w:t>
      </w:r>
      <w:r w:rsidR="000D3837">
        <w:rPr>
          <w:rStyle w:val="normaltextrun"/>
          <w:rFonts w:ascii="Arial" w:hAnsi="Arial" w:cs="Arial"/>
          <w:sz w:val="22"/>
          <w:szCs w:val="22"/>
        </w:rPr>
        <w:t>eams</w:t>
      </w:r>
      <w:r w:rsidR="000D3837" w:rsidRPr="00166EE0">
        <w:rPr>
          <w:rStyle w:val="normaltextrun"/>
          <w:rFonts w:ascii="Arial" w:hAnsi="Arial" w:cs="Arial"/>
          <w:sz w:val="22"/>
          <w:szCs w:val="22"/>
        </w:rPr>
        <w:t>’</w:t>
      </w:r>
      <w:r w:rsidRPr="00166EE0">
        <w:rPr>
          <w:rStyle w:val="normaltextrun"/>
          <w:rFonts w:ascii="Arial" w:hAnsi="Arial" w:cs="Arial"/>
          <w:sz w:val="22"/>
          <w:szCs w:val="22"/>
        </w:rPr>
        <w:t xml:space="preserve"> </w:t>
      </w:r>
      <w:r w:rsidR="000D3837">
        <w:rPr>
          <w:rStyle w:val="normaltextrun"/>
          <w:rFonts w:ascii="Arial" w:hAnsi="Arial" w:cs="Arial"/>
          <w:sz w:val="22"/>
          <w:szCs w:val="22"/>
        </w:rPr>
        <w:t xml:space="preserve">(MDT’S) </w:t>
      </w:r>
      <w:r w:rsidRPr="00166EE0">
        <w:rPr>
          <w:rStyle w:val="normaltextrun"/>
          <w:rFonts w:ascii="Arial" w:hAnsi="Arial" w:cs="Arial"/>
          <w:sz w:val="22"/>
          <w:szCs w:val="22"/>
        </w:rPr>
        <w:t>within the Locality Teams and health services.</w:t>
      </w:r>
      <w:r w:rsidRPr="00166EE0">
        <w:rPr>
          <w:rStyle w:val="eop"/>
          <w:rFonts w:ascii="Arial" w:eastAsiaTheme="majorEastAsia" w:hAnsi="Arial" w:cs="Arial"/>
          <w:sz w:val="22"/>
          <w:szCs w:val="22"/>
        </w:rPr>
        <w:t> </w:t>
      </w:r>
    </w:p>
    <w:p w14:paraId="4E474E10" w14:textId="77777777" w:rsidR="00BC7BFA" w:rsidRDefault="00BC7BFA" w:rsidP="007F7B98">
      <w:pPr>
        <w:pStyle w:val="paragraph"/>
        <w:shd w:val="clear" w:color="auto" w:fill="FFFFFF"/>
        <w:spacing w:before="0" w:beforeAutospacing="0" w:after="0" w:afterAutospacing="0"/>
        <w:textAlignment w:val="baseline"/>
        <w:rPr>
          <w:rFonts w:ascii="Segoe UI" w:hAnsi="Segoe UI" w:cs="Segoe UI"/>
          <w:sz w:val="18"/>
          <w:szCs w:val="18"/>
        </w:rPr>
      </w:pPr>
    </w:p>
    <w:p w14:paraId="465C864D" w14:textId="77777777" w:rsidR="00C913E3" w:rsidRDefault="00C913E3" w:rsidP="00BC7BFA">
      <w:pPr>
        <w:pStyle w:val="paragraph"/>
        <w:spacing w:before="0" w:beforeAutospacing="0" w:after="0" w:afterAutospacing="0"/>
        <w:textAlignment w:val="baseline"/>
        <w:rPr>
          <w:rStyle w:val="normaltextrun"/>
          <w:rFonts w:ascii="Aptos" w:hAnsi="Aptos" w:cs="Segoe UI"/>
          <w:b/>
          <w:bCs/>
        </w:rPr>
      </w:pPr>
    </w:p>
    <w:p w14:paraId="17254311" w14:textId="77777777" w:rsidR="00C913E3" w:rsidRDefault="00C913E3" w:rsidP="00BC7BFA">
      <w:pPr>
        <w:pStyle w:val="paragraph"/>
        <w:spacing w:before="0" w:beforeAutospacing="0" w:after="0" w:afterAutospacing="0"/>
        <w:textAlignment w:val="baseline"/>
        <w:rPr>
          <w:rStyle w:val="normaltextrun"/>
          <w:rFonts w:ascii="Aptos" w:hAnsi="Aptos" w:cs="Segoe UI"/>
          <w:b/>
          <w:bCs/>
        </w:rPr>
      </w:pPr>
    </w:p>
    <w:p w14:paraId="68C7CD3C" w14:textId="6699036C" w:rsidR="00BC7BFA" w:rsidRDefault="00BC7BFA" w:rsidP="00BC7BFA">
      <w:pPr>
        <w:pStyle w:val="paragraph"/>
        <w:spacing w:before="0" w:beforeAutospacing="0" w:after="0" w:afterAutospacing="0"/>
        <w:textAlignment w:val="baseline"/>
        <w:rPr>
          <w:rStyle w:val="eop"/>
          <w:rFonts w:ascii="Aptos" w:eastAsiaTheme="majorEastAsia" w:hAnsi="Aptos" w:cs="Segoe UI"/>
        </w:rPr>
      </w:pPr>
      <w:r w:rsidRPr="00166EE0">
        <w:rPr>
          <w:rStyle w:val="normaltextrun"/>
          <w:rFonts w:ascii="Aptos" w:hAnsi="Aptos" w:cs="Segoe UI"/>
          <w:b/>
          <w:bCs/>
        </w:rPr>
        <w:lastRenderedPageBreak/>
        <w:t>Dynamic Support Register is the tool for local systems to:</w:t>
      </w:r>
      <w:r w:rsidRPr="00166EE0">
        <w:rPr>
          <w:rStyle w:val="eop"/>
          <w:rFonts w:ascii="Aptos" w:eastAsiaTheme="majorEastAsia" w:hAnsi="Aptos" w:cs="Segoe UI"/>
        </w:rPr>
        <w:t> </w:t>
      </w:r>
    </w:p>
    <w:p w14:paraId="2FC6E5A8" w14:textId="77777777" w:rsidR="000D3837" w:rsidRPr="00166EE0" w:rsidRDefault="000D3837" w:rsidP="00BC7BFA">
      <w:pPr>
        <w:pStyle w:val="paragraph"/>
        <w:spacing w:before="0" w:beforeAutospacing="0" w:after="0" w:afterAutospacing="0"/>
        <w:textAlignment w:val="baseline"/>
        <w:rPr>
          <w:rStyle w:val="eop"/>
          <w:rFonts w:ascii="Aptos" w:eastAsiaTheme="majorEastAsia" w:hAnsi="Aptos" w:cs="Segoe UI"/>
        </w:rPr>
      </w:pPr>
    </w:p>
    <w:p w14:paraId="541957D4" w14:textId="22D502AA" w:rsidR="00BC7BFA" w:rsidRPr="00166EE0" w:rsidRDefault="00BC7BFA" w:rsidP="00BC7BFA">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color w:val="222222"/>
          <w:sz w:val="22"/>
          <w:szCs w:val="22"/>
        </w:rPr>
        <w:t>A Dynamic Support Register (DSR) is a list of people with a learning disability and/ or autistic people who need support. People on the Dynamic Support Register are at risk of going into hospital if they do not get the right care and treatment in the community. It helps health and care staff understand the type of support a person with a learning disability and/ or an autistic person needs to stay well at home. Dorset Integrated Care Board manages the Dynamic Support Register.</w:t>
      </w:r>
      <w:r w:rsidRPr="00166EE0">
        <w:rPr>
          <w:rStyle w:val="eop"/>
          <w:rFonts w:ascii="Arial" w:eastAsiaTheme="majorEastAsia" w:hAnsi="Arial" w:cs="Arial"/>
          <w:color w:val="222222"/>
          <w:sz w:val="22"/>
          <w:szCs w:val="22"/>
        </w:rPr>
        <w:t> </w:t>
      </w:r>
    </w:p>
    <w:p w14:paraId="6B4B4278" w14:textId="77777777" w:rsidR="00BC7BFA" w:rsidRPr="00166EE0" w:rsidRDefault="00BC7BFA" w:rsidP="00BC7BFA">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sz w:val="22"/>
          <w:szCs w:val="22"/>
        </w:rPr>
        <w:t>The DSR enables systems to identify adults, children and young people with increasing and/or complex health and care needs who may require extra support, care and treatment in the community as a safe and effective alternative to admission to a mental health hospital.</w:t>
      </w:r>
      <w:r w:rsidRPr="00166EE0">
        <w:rPr>
          <w:rStyle w:val="eop"/>
          <w:rFonts w:ascii="Arial" w:eastAsiaTheme="majorEastAsia" w:hAnsi="Arial" w:cs="Arial"/>
          <w:sz w:val="22"/>
          <w:szCs w:val="22"/>
        </w:rPr>
        <w:t> </w:t>
      </w:r>
    </w:p>
    <w:p w14:paraId="4141E95C" w14:textId="77777777" w:rsidR="00BC7BFA" w:rsidRDefault="00BC7BFA" w:rsidP="00BC7BFA">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18A23A54" w14:textId="5D50A341" w:rsidR="00BC7BFA" w:rsidRDefault="00BC7BFA" w:rsidP="00BC7BFA">
      <w:pPr>
        <w:pStyle w:val="paragraph"/>
        <w:shd w:val="clear" w:color="auto" w:fill="FFFFFF"/>
        <w:spacing w:before="0" w:beforeAutospacing="0" w:after="0" w:afterAutospacing="0"/>
        <w:textAlignment w:val="baseline"/>
        <w:rPr>
          <w:rStyle w:val="eop"/>
          <w:rFonts w:ascii="Aptos" w:eastAsiaTheme="majorEastAsia" w:hAnsi="Aptos" w:cs="Segoe UI"/>
        </w:rPr>
      </w:pPr>
      <w:r w:rsidRPr="00166EE0">
        <w:rPr>
          <w:rStyle w:val="normaltextrun"/>
          <w:rFonts w:ascii="Aptos" w:hAnsi="Aptos" w:cs="Segoe UI"/>
          <w:b/>
          <w:bCs/>
        </w:rPr>
        <w:t>The role of the Keyworker:</w:t>
      </w:r>
      <w:r w:rsidRPr="00166EE0">
        <w:rPr>
          <w:rStyle w:val="eop"/>
          <w:rFonts w:ascii="Aptos" w:eastAsiaTheme="majorEastAsia" w:hAnsi="Aptos" w:cs="Segoe UI"/>
        </w:rPr>
        <w:t> </w:t>
      </w:r>
    </w:p>
    <w:p w14:paraId="5087E9EB" w14:textId="77777777" w:rsidR="000D3837" w:rsidRPr="00166EE0" w:rsidRDefault="000D3837" w:rsidP="00BC7BFA">
      <w:pPr>
        <w:pStyle w:val="paragraph"/>
        <w:shd w:val="clear" w:color="auto" w:fill="FFFFFF"/>
        <w:spacing w:before="0" w:beforeAutospacing="0" w:after="0" w:afterAutospacing="0"/>
        <w:textAlignment w:val="baseline"/>
        <w:rPr>
          <w:rStyle w:val="eop"/>
          <w:rFonts w:ascii="Aptos" w:eastAsiaTheme="majorEastAsia" w:hAnsi="Aptos" w:cs="Segoe UI"/>
        </w:rPr>
      </w:pPr>
    </w:p>
    <w:p w14:paraId="22A45C12" w14:textId="50C053F2" w:rsidR="00BC7BFA" w:rsidRPr="00166EE0" w:rsidRDefault="00BC7BFA" w:rsidP="00BC7BFA">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sz w:val="22"/>
          <w:szCs w:val="22"/>
        </w:rPr>
        <w:t>Keyworkers support children, young people and their families/carers to avoid admission to a mental health hospital wherever possible. Where admission to hospital cannot be avoided, the keyworker will remain as a core member of the professional network throughout the individual’s period of admission, and be included in Care, Education, Treatment Reviews (CETRs) and support through to discharge.</w:t>
      </w:r>
      <w:r w:rsidRPr="00166EE0">
        <w:rPr>
          <w:rStyle w:val="eop"/>
          <w:rFonts w:ascii="Arial" w:eastAsiaTheme="majorEastAsia" w:hAnsi="Arial" w:cs="Arial"/>
          <w:sz w:val="22"/>
          <w:szCs w:val="22"/>
        </w:rPr>
        <w:t> </w:t>
      </w:r>
    </w:p>
    <w:p w14:paraId="166CD0D2" w14:textId="77777777" w:rsidR="00BC7BFA" w:rsidRPr="00166EE0" w:rsidRDefault="00BC7BFA" w:rsidP="00BC7BFA">
      <w:pPr>
        <w:pStyle w:val="paragraph"/>
        <w:spacing w:before="0" w:beforeAutospacing="0" w:after="0" w:afterAutospacing="0"/>
        <w:textAlignment w:val="baseline"/>
        <w:rPr>
          <w:rFonts w:ascii="Arial" w:hAnsi="Arial" w:cs="Arial"/>
          <w:sz w:val="16"/>
          <w:szCs w:val="16"/>
        </w:rPr>
      </w:pPr>
    </w:p>
    <w:p w14:paraId="37FEE205" w14:textId="57E6F4E8" w:rsidR="00147DE4" w:rsidRPr="00166EE0" w:rsidRDefault="0089643D" w:rsidP="00147DE4">
      <w:pPr>
        <w:pStyle w:val="paragraph"/>
        <w:spacing w:before="0" w:beforeAutospacing="0" w:after="0" w:afterAutospacing="0"/>
        <w:textAlignment w:val="baseline"/>
        <w:rPr>
          <w:rFonts w:ascii="Arial" w:hAnsi="Arial" w:cs="Arial"/>
          <w:sz w:val="16"/>
          <w:szCs w:val="16"/>
        </w:rPr>
      </w:pPr>
      <w:r w:rsidRPr="00166EE0">
        <w:rPr>
          <w:rStyle w:val="normaltextrun"/>
          <w:rFonts w:ascii="Arial" w:hAnsi="Arial" w:cs="Arial"/>
          <w:sz w:val="22"/>
          <w:szCs w:val="22"/>
        </w:rPr>
        <w:t>The Family worker</w:t>
      </w:r>
      <w:r w:rsidR="00147DE4" w:rsidRPr="00166EE0">
        <w:rPr>
          <w:rStyle w:val="normaltextrun"/>
          <w:rFonts w:ascii="Arial" w:hAnsi="Arial" w:cs="Arial"/>
          <w:sz w:val="22"/>
          <w:szCs w:val="22"/>
        </w:rPr>
        <w:t xml:space="preserve"> keyworker role is:</w:t>
      </w:r>
      <w:r w:rsidR="00147DE4" w:rsidRPr="00166EE0">
        <w:rPr>
          <w:rStyle w:val="eop"/>
          <w:rFonts w:ascii="Arial" w:eastAsiaTheme="majorEastAsia" w:hAnsi="Arial" w:cs="Arial"/>
          <w:sz w:val="22"/>
          <w:szCs w:val="22"/>
        </w:rPr>
        <w:t> </w:t>
      </w:r>
    </w:p>
    <w:p w14:paraId="4831A079" w14:textId="77777777" w:rsidR="00147DE4" w:rsidRPr="00166EE0" w:rsidRDefault="00147DE4" w:rsidP="00147DE4">
      <w:pPr>
        <w:pStyle w:val="paragraph"/>
        <w:spacing w:before="0" w:beforeAutospacing="0" w:after="0" w:afterAutospacing="0"/>
        <w:textAlignment w:val="baseline"/>
        <w:rPr>
          <w:rFonts w:ascii="Arial" w:hAnsi="Arial" w:cs="Arial"/>
          <w:sz w:val="16"/>
          <w:szCs w:val="16"/>
        </w:rPr>
      </w:pPr>
      <w:r w:rsidRPr="00166EE0">
        <w:rPr>
          <w:rStyle w:val="eop"/>
          <w:rFonts w:ascii="Arial" w:eastAsiaTheme="majorEastAsia" w:hAnsi="Arial" w:cs="Arial"/>
          <w:sz w:val="22"/>
          <w:szCs w:val="22"/>
        </w:rPr>
        <w:t> </w:t>
      </w:r>
    </w:p>
    <w:p w14:paraId="32E626D0" w14:textId="4690BACB" w:rsidR="00147DE4" w:rsidRPr="00166EE0" w:rsidRDefault="00147DE4" w:rsidP="00147DE4">
      <w:pPr>
        <w:pStyle w:val="paragraph"/>
        <w:numPr>
          <w:ilvl w:val="0"/>
          <w:numId w:val="3"/>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To build positive relationships children, young people and their families</w:t>
      </w:r>
      <w:r w:rsidR="0089643D" w:rsidRPr="00166EE0">
        <w:rPr>
          <w:rStyle w:val="normaltextrun"/>
          <w:rFonts w:ascii="Arial" w:hAnsi="Arial" w:cs="Arial"/>
          <w:sz w:val="22"/>
          <w:szCs w:val="22"/>
        </w:rPr>
        <w:t xml:space="preserve">/ carers </w:t>
      </w:r>
      <w:r w:rsidRPr="00166EE0">
        <w:rPr>
          <w:rStyle w:val="normaltextrun"/>
          <w:rFonts w:ascii="Arial" w:hAnsi="Arial" w:cs="Arial"/>
          <w:sz w:val="22"/>
          <w:szCs w:val="22"/>
        </w:rPr>
        <w:t>and act as a key point of contact with the aim of avoiding an admission or facilitating discharge from hospital and continuity of care.</w:t>
      </w:r>
      <w:r w:rsidRPr="00166EE0">
        <w:rPr>
          <w:rStyle w:val="eop"/>
          <w:rFonts w:ascii="Arial" w:eastAsiaTheme="majorEastAsia" w:hAnsi="Arial" w:cs="Arial"/>
          <w:sz w:val="22"/>
          <w:szCs w:val="22"/>
        </w:rPr>
        <w:t> </w:t>
      </w:r>
    </w:p>
    <w:p w14:paraId="426BBFC5" w14:textId="1D188097" w:rsidR="00147DE4" w:rsidRPr="00166EE0" w:rsidRDefault="0089643D" w:rsidP="00147DE4">
      <w:pPr>
        <w:pStyle w:val="paragraph"/>
        <w:numPr>
          <w:ilvl w:val="0"/>
          <w:numId w:val="3"/>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 xml:space="preserve"> Support the implementation of</w:t>
      </w:r>
      <w:r w:rsidR="00147DE4" w:rsidRPr="00166EE0">
        <w:rPr>
          <w:rStyle w:val="normaltextrun"/>
          <w:rFonts w:ascii="Arial" w:hAnsi="Arial" w:cs="Arial"/>
          <w:sz w:val="22"/>
          <w:szCs w:val="22"/>
        </w:rPr>
        <w:t xml:space="preserve"> a personalised plan which is developed with the child young person and allied professionals</w:t>
      </w:r>
      <w:r w:rsidR="006F3DF8" w:rsidRPr="00166EE0">
        <w:rPr>
          <w:rStyle w:val="normaltextrun"/>
          <w:rFonts w:ascii="Arial" w:hAnsi="Arial" w:cs="Arial"/>
          <w:sz w:val="22"/>
          <w:szCs w:val="22"/>
        </w:rPr>
        <w:t xml:space="preserve">. </w:t>
      </w:r>
    </w:p>
    <w:p w14:paraId="3AA8C9F9" w14:textId="77777777" w:rsidR="00147DE4" w:rsidRPr="00166EE0" w:rsidRDefault="00147DE4" w:rsidP="00147DE4">
      <w:pPr>
        <w:pStyle w:val="paragraph"/>
        <w:numPr>
          <w:ilvl w:val="0"/>
          <w:numId w:val="3"/>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Be able to react and respond to the child or young person’s changing needs.</w:t>
      </w:r>
      <w:r w:rsidRPr="00166EE0">
        <w:rPr>
          <w:rStyle w:val="eop"/>
          <w:rFonts w:ascii="Arial" w:eastAsiaTheme="majorEastAsia" w:hAnsi="Arial" w:cs="Arial"/>
          <w:sz w:val="22"/>
          <w:szCs w:val="22"/>
        </w:rPr>
        <w:t> </w:t>
      </w:r>
    </w:p>
    <w:p w14:paraId="78593463" w14:textId="25B32094" w:rsidR="00147DE4" w:rsidRPr="00166EE0" w:rsidRDefault="00147DE4" w:rsidP="00147DE4">
      <w:pPr>
        <w:pStyle w:val="paragraph"/>
        <w:numPr>
          <w:ilvl w:val="0"/>
          <w:numId w:val="3"/>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Identify and work</w:t>
      </w:r>
      <w:r w:rsidR="009568CD" w:rsidRPr="00166EE0">
        <w:rPr>
          <w:rStyle w:val="normaltextrun"/>
          <w:rFonts w:ascii="Arial" w:hAnsi="Arial" w:cs="Arial"/>
          <w:sz w:val="22"/>
          <w:szCs w:val="22"/>
        </w:rPr>
        <w:t xml:space="preserve"> with colleagues to</w:t>
      </w:r>
      <w:r w:rsidRPr="00166EE0">
        <w:rPr>
          <w:rStyle w:val="normaltextrun"/>
          <w:rFonts w:ascii="Arial" w:hAnsi="Arial" w:cs="Arial"/>
          <w:sz w:val="22"/>
          <w:szCs w:val="22"/>
        </w:rPr>
        <w:t xml:space="preserve"> unblock and barriers or challenges, using established mechanisms across services</w:t>
      </w:r>
      <w:r w:rsidR="006F3DF8" w:rsidRPr="00166EE0">
        <w:rPr>
          <w:rStyle w:val="normaltextrun"/>
          <w:rFonts w:ascii="Arial" w:hAnsi="Arial" w:cs="Arial"/>
          <w:sz w:val="22"/>
          <w:szCs w:val="22"/>
        </w:rPr>
        <w:t xml:space="preserve">. </w:t>
      </w:r>
    </w:p>
    <w:p w14:paraId="113BBF7E" w14:textId="5CBF5572" w:rsidR="00147DE4" w:rsidRPr="00166EE0" w:rsidRDefault="00147DE4" w:rsidP="00147DE4">
      <w:pPr>
        <w:pStyle w:val="paragraph"/>
        <w:numPr>
          <w:ilvl w:val="0"/>
          <w:numId w:val="3"/>
        </w:numPr>
        <w:spacing w:before="0" w:beforeAutospacing="0" w:after="0" w:afterAutospacing="0"/>
        <w:textAlignment w:val="baseline"/>
        <w:rPr>
          <w:rStyle w:val="eop"/>
          <w:rFonts w:ascii="Arial" w:hAnsi="Arial" w:cs="Arial"/>
          <w:sz w:val="22"/>
          <w:szCs w:val="22"/>
        </w:rPr>
      </w:pPr>
      <w:r w:rsidRPr="00166EE0">
        <w:rPr>
          <w:rStyle w:val="normaltextrun"/>
          <w:rFonts w:ascii="Arial" w:hAnsi="Arial" w:cs="Arial"/>
          <w:sz w:val="22"/>
          <w:szCs w:val="22"/>
        </w:rPr>
        <w:t> Work across the system and services and build strong working relationships within the system</w:t>
      </w:r>
      <w:r w:rsidR="006F3DF8" w:rsidRPr="00166EE0">
        <w:rPr>
          <w:rStyle w:val="normaltextrun"/>
          <w:rFonts w:ascii="Arial" w:hAnsi="Arial" w:cs="Arial"/>
          <w:sz w:val="22"/>
          <w:szCs w:val="22"/>
        </w:rPr>
        <w:t xml:space="preserve">. </w:t>
      </w:r>
    </w:p>
    <w:p w14:paraId="3C2DEC43" w14:textId="77777777" w:rsidR="00147DE4" w:rsidRPr="00166EE0" w:rsidRDefault="00147DE4" w:rsidP="00147DE4">
      <w:pPr>
        <w:pStyle w:val="paragraph"/>
        <w:spacing w:before="0" w:beforeAutospacing="0" w:after="0" w:afterAutospacing="0"/>
        <w:textAlignment w:val="baseline"/>
        <w:rPr>
          <w:rFonts w:ascii="Arial" w:hAnsi="Arial" w:cs="Arial"/>
          <w:sz w:val="16"/>
          <w:szCs w:val="16"/>
        </w:rPr>
      </w:pPr>
      <w:r w:rsidRPr="00166EE0">
        <w:rPr>
          <w:rStyle w:val="eop"/>
          <w:rFonts w:ascii="Arial" w:eastAsiaTheme="majorEastAsia" w:hAnsi="Arial" w:cs="Arial"/>
          <w:sz w:val="22"/>
          <w:szCs w:val="22"/>
        </w:rPr>
        <w:t> </w:t>
      </w:r>
    </w:p>
    <w:p w14:paraId="6126F43F" w14:textId="77777777" w:rsidR="00BB38A1" w:rsidRPr="00166EE0" w:rsidRDefault="00BB38A1" w:rsidP="00BB38A1">
      <w:pPr>
        <w:pStyle w:val="paragraph"/>
        <w:spacing w:before="0" w:beforeAutospacing="0" w:after="0" w:afterAutospacing="0"/>
        <w:textAlignment w:val="baseline"/>
        <w:rPr>
          <w:rFonts w:ascii="Arial" w:hAnsi="Arial" w:cs="Arial"/>
          <w:sz w:val="18"/>
          <w:szCs w:val="18"/>
        </w:rPr>
      </w:pPr>
      <w:r w:rsidRPr="00166EE0">
        <w:rPr>
          <w:rStyle w:val="normaltextrun"/>
          <w:rFonts w:ascii="Arial" w:hAnsi="Arial" w:cs="Arial"/>
          <w:b/>
          <w:bCs/>
        </w:rPr>
        <w:t>The main areas of responsibility are:</w:t>
      </w:r>
      <w:r w:rsidRPr="00166EE0">
        <w:rPr>
          <w:rStyle w:val="eop"/>
          <w:rFonts w:ascii="Arial" w:eastAsiaTheme="majorEastAsia" w:hAnsi="Arial" w:cs="Arial"/>
        </w:rPr>
        <w:t> </w:t>
      </w:r>
    </w:p>
    <w:p w14:paraId="2E751205" w14:textId="77777777" w:rsidR="00BB38A1" w:rsidRDefault="00BB38A1" w:rsidP="00BB38A1">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C410A54" w14:textId="64B047B0" w:rsidR="00BB38A1" w:rsidRPr="00166EE0" w:rsidRDefault="001F3040"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 xml:space="preserve">Undertake </w:t>
      </w:r>
      <w:r w:rsidR="006D7979" w:rsidRPr="00166EE0">
        <w:rPr>
          <w:rStyle w:val="normaltextrun"/>
          <w:rFonts w:ascii="Arial" w:hAnsi="Arial" w:cs="Arial"/>
          <w:sz w:val="22"/>
          <w:szCs w:val="22"/>
        </w:rPr>
        <w:t>direct work</w:t>
      </w:r>
      <w:r w:rsidRPr="00166EE0">
        <w:rPr>
          <w:rStyle w:val="normaltextrun"/>
          <w:rFonts w:ascii="Arial" w:hAnsi="Arial" w:cs="Arial"/>
          <w:sz w:val="22"/>
          <w:szCs w:val="22"/>
        </w:rPr>
        <w:t xml:space="preserve"> with c</w:t>
      </w:r>
      <w:r w:rsidR="00BB38A1" w:rsidRPr="00166EE0">
        <w:rPr>
          <w:rStyle w:val="normaltextrun"/>
          <w:rFonts w:ascii="Arial" w:hAnsi="Arial" w:cs="Arial"/>
          <w:sz w:val="22"/>
          <w:szCs w:val="22"/>
        </w:rPr>
        <w:t>hildren and young people who have been identified as requiring a keyworker</w:t>
      </w:r>
      <w:r w:rsidR="006F3DF8" w:rsidRPr="00166EE0">
        <w:rPr>
          <w:rStyle w:val="normaltextrun"/>
          <w:rFonts w:ascii="Arial" w:hAnsi="Arial" w:cs="Arial"/>
          <w:sz w:val="22"/>
          <w:szCs w:val="22"/>
        </w:rPr>
        <w:t xml:space="preserve">. </w:t>
      </w:r>
    </w:p>
    <w:p w14:paraId="4636216A" w14:textId="7C47B7B0"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Work with other professionals across the system to identify children and young people who are at risk of hospital admission</w:t>
      </w:r>
      <w:r w:rsidR="006F3DF8" w:rsidRPr="00166EE0">
        <w:rPr>
          <w:rStyle w:val="normaltextrun"/>
          <w:rFonts w:ascii="Arial" w:hAnsi="Arial" w:cs="Arial"/>
          <w:sz w:val="22"/>
          <w:szCs w:val="22"/>
        </w:rPr>
        <w:t xml:space="preserve">. </w:t>
      </w:r>
    </w:p>
    <w:p w14:paraId="25ACC4BD" w14:textId="1F50EC7C"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Explain the DSR and Keyworker functions to child/young person and their families</w:t>
      </w:r>
      <w:r w:rsidR="006D7979" w:rsidRPr="00166EE0">
        <w:rPr>
          <w:rStyle w:val="normaltextrun"/>
          <w:rFonts w:ascii="Arial" w:hAnsi="Arial" w:cs="Arial"/>
          <w:sz w:val="22"/>
          <w:szCs w:val="22"/>
        </w:rPr>
        <w:t>/carers</w:t>
      </w:r>
      <w:r w:rsidRPr="00166EE0">
        <w:rPr>
          <w:rStyle w:val="normaltextrun"/>
          <w:rFonts w:ascii="Arial" w:hAnsi="Arial" w:cs="Arial"/>
          <w:sz w:val="22"/>
          <w:szCs w:val="22"/>
        </w:rPr>
        <w:t xml:space="preserve"> and gain consent for inclusion on the database and update information on the it whenever there are any changes.</w:t>
      </w:r>
      <w:r w:rsidRPr="00166EE0">
        <w:rPr>
          <w:rStyle w:val="eop"/>
          <w:rFonts w:ascii="Arial" w:eastAsiaTheme="majorEastAsia" w:hAnsi="Arial" w:cs="Arial"/>
          <w:sz w:val="22"/>
          <w:szCs w:val="22"/>
        </w:rPr>
        <w:t> </w:t>
      </w:r>
    </w:p>
    <w:p w14:paraId="70044958" w14:textId="5DBC8069" w:rsidR="00BB38A1" w:rsidRPr="00166EE0" w:rsidRDefault="000B6A80"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 xml:space="preserve">Contribute </w:t>
      </w:r>
      <w:r w:rsidR="00BB38A1" w:rsidRPr="00166EE0">
        <w:rPr>
          <w:rStyle w:val="normaltextrun"/>
          <w:rFonts w:ascii="Arial" w:hAnsi="Arial" w:cs="Arial"/>
          <w:sz w:val="22"/>
          <w:szCs w:val="22"/>
        </w:rPr>
        <w:t>to DSR meetings and any other appropriate meetings</w:t>
      </w:r>
      <w:r w:rsidR="006F3DF8" w:rsidRPr="00166EE0">
        <w:rPr>
          <w:rStyle w:val="normaltextrun"/>
          <w:rFonts w:ascii="Arial" w:hAnsi="Arial" w:cs="Arial"/>
          <w:sz w:val="22"/>
          <w:szCs w:val="22"/>
        </w:rPr>
        <w:t xml:space="preserve">. </w:t>
      </w:r>
      <w:r w:rsidR="00BB38A1" w:rsidRPr="00166EE0">
        <w:rPr>
          <w:rStyle w:val="normaltextrun"/>
          <w:rFonts w:ascii="Arial" w:hAnsi="Arial" w:cs="Arial"/>
          <w:sz w:val="22"/>
          <w:szCs w:val="22"/>
        </w:rPr>
        <w:t>This may involve gathering information from other professionals across the system</w:t>
      </w:r>
      <w:r w:rsidR="00BB38A1" w:rsidRPr="00166EE0">
        <w:rPr>
          <w:rStyle w:val="eop"/>
          <w:rFonts w:ascii="Arial" w:eastAsiaTheme="majorEastAsia" w:hAnsi="Arial" w:cs="Arial"/>
          <w:sz w:val="22"/>
          <w:szCs w:val="22"/>
        </w:rPr>
        <w:t> </w:t>
      </w:r>
    </w:p>
    <w:p w14:paraId="6F7EA822" w14:textId="77777777"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Participate in Care, Education and Treatment Review’s (CETRs), providing information and supporting the child/young person and their family. </w:t>
      </w:r>
      <w:r w:rsidRPr="00166EE0">
        <w:rPr>
          <w:rStyle w:val="eop"/>
          <w:rFonts w:ascii="Arial" w:eastAsiaTheme="majorEastAsia" w:hAnsi="Arial" w:cs="Arial"/>
          <w:sz w:val="22"/>
          <w:szCs w:val="22"/>
        </w:rPr>
        <w:t> </w:t>
      </w:r>
    </w:p>
    <w:p w14:paraId="6905013B" w14:textId="78583D84"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Follow up on any actions from CETRs and subsequent meetings to remind</w:t>
      </w:r>
      <w:r w:rsidRPr="00166EE0">
        <w:rPr>
          <w:rStyle w:val="normaltextrun"/>
          <w:rFonts w:ascii="Arial" w:hAnsi="Arial" w:cs="Arial"/>
          <w:color w:val="FF0000"/>
          <w:sz w:val="22"/>
          <w:szCs w:val="22"/>
        </w:rPr>
        <w:t xml:space="preserve"> </w:t>
      </w:r>
      <w:r w:rsidRPr="00166EE0">
        <w:rPr>
          <w:rStyle w:val="normaltextrun"/>
          <w:rFonts w:ascii="Arial" w:hAnsi="Arial" w:cs="Arial"/>
          <w:sz w:val="22"/>
          <w:szCs w:val="22"/>
        </w:rPr>
        <w:t>and to support implementation</w:t>
      </w:r>
      <w:r w:rsidR="006F3DF8" w:rsidRPr="00166EE0">
        <w:rPr>
          <w:rStyle w:val="normaltextrun"/>
          <w:rFonts w:ascii="Arial" w:hAnsi="Arial" w:cs="Arial"/>
          <w:sz w:val="22"/>
          <w:szCs w:val="22"/>
        </w:rPr>
        <w:t xml:space="preserve">. </w:t>
      </w:r>
    </w:p>
    <w:p w14:paraId="000D2F65" w14:textId="727D274A" w:rsidR="00BB38A1" w:rsidRPr="00166EE0" w:rsidRDefault="00474A1B"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 xml:space="preserve">Contribute to </w:t>
      </w:r>
      <w:r w:rsidR="00BB38A1" w:rsidRPr="00166EE0">
        <w:rPr>
          <w:rStyle w:val="normaltextrun"/>
          <w:rFonts w:ascii="Arial" w:hAnsi="Arial" w:cs="Arial"/>
          <w:sz w:val="22"/>
          <w:szCs w:val="22"/>
        </w:rPr>
        <w:t xml:space="preserve">reports on completed work including recommendations for future service provision </w:t>
      </w:r>
      <w:r w:rsidR="000D3837" w:rsidRPr="00166EE0">
        <w:rPr>
          <w:rStyle w:val="normaltextrun"/>
          <w:rFonts w:ascii="Arial" w:hAnsi="Arial" w:cs="Arial"/>
          <w:sz w:val="22"/>
          <w:szCs w:val="22"/>
        </w:rPr>
        <w:t xml:space="preserve">and </w:t>
      </w:r>
      <w:r w:rsidR="000D3837">
        <w:rPr>
          <w:rStyle w:val="normaltextrun"/>
          <w:rFonts w:ascii="Arial" w:hAnsi="Arial" w:cs="Arial"/>
          <w:sz w:val="22"/>
          <w:szCs w:val="22"/>
        </w:rPr>
        <w:t>opportunities for improvement in</w:t>
      </w:r>
      <w:r w:rsidR="00BB38A1" w:rsidRPr="00166EE0">
        <w:rPr>
          <w:rStyle w:val="normaltextrun"/>
          <w:rFonts w:ascii="Arial" w:hAnsi="Arial" w:cs="Arial"/>
          <w:sz w:val="22"/>
          <w:szCs w:val="22"/>
        </w:rPr>
        <w:t xml:space="preserve"> services.  </w:t>
      </w:r>
      <w:r w:rsidR="00BB38A1" w:rsidRPr="00166EE0">
        <w:rPr>
          <w:rStyle w:val="eop"/>
          <w:rFonts w:ascii="Arial" w:eastAsiaTheme="majorEastAsia" w:hAnsi="Arial" w:cs="Arial"/>
          <w:sz w:val="22"/>
          <w:szCs w:val="22"/>
        </w:rPr>
        <w:t> </w:t>
      </w:r>
    </w:p>
    <w:p w14:paraId="14DFEBF1" w14:textId="67FB9A42" w:rsidR="00BB38A1" w:rsidRPr="00166EE0" w:rsidRDefault="00474A1B"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 xml:space="preserve">Contribute to </w:t>
      </w:r>
      <w:r w:rsidR="000B6A80" w:rsidRPr="00166EE0">
        <w:rPr>
          <w:rStyle w:val="normaltextrun"/>
          <w:rFonts w:ascii="Arial" w:hAnsi="Arial" w:cs="Arial"/>
          <w:sz w:val="22"/>
          <w:szCs w:val="22"/>
        </w:rPr>
        <w:t>evidence to</w:t>
      </w:r>
      <w:r w:rsidRPr="00166EE0">
        <w:rPr>
          <w:rStyle w:val="normaltextrun"/>
          <w:rFonts w:ascii="Arial" w:hAnsi="Arial" w:cs="Arial"/>
          <w:sz w:val="22"/>
          <w:szCs w:val="22"/>
        </w:rPr>
        <w:t xml:space="preserve"> inform </w:t>
      </w:r>
      <w:r w:rsidR="00BB38A1" w:rsidRPr="00166EE0">
        <w:rPr>
          <w:rStyle w:val="normaltextrun"/>
          <w:rFonts w:ascii="Arial" w:hAnsi="Arial" w:cs="Arial"/>
          <w:sz w:val="22"/>
          <w:szCs w:val="22"/>
        </w:rPr>
        <w:t>how the Keyworker role facilitates improved outcomes for children and young people.</w:t>
      </w:r>
      <w:r w:rsidR="00BB38A1" w:rsidRPr="00166EE0">
        <w:rPr>
          <w:rStyle w:val="eop"/>
          <w:rFonts w:ascii="Arial" w:eastAsiaTheme="majorEastAsia" w:hAnsi="Arial" w:cs="Arial"/>
          <w:sz w:val="22"/>
          <w:szCs w:val="22"/>
        </w:rPr>
        <w:t> </w:t>
      </w:r>
    </w:p>
    <w:p w14:paraId="6D6B4382" w14:textId="77777777"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lastRenderedPageBreak/>
        <w:t>Keep up to date records and support the evaluation of the role, providing relevant data and anonymised case studies </w:t>
      </w:r>
      <w:r w:rsidRPr="00166EE0">
        <w:rPr>
          <w:rStyle w:val="eop"/>
          <w:rFonts w:ascii="Arial" w:eastAsiaTheme="majorEastAsia" w:hAnsi="Arial" w:cs="Arial"/>
          <w:sz w:val="22"/>
          <w:szCs w:val="22"/>
        </w:rPr>
        <w:t> </w:t>
      </w:r>
    </w:p>
    <w:p w14:paraId="4709BA3F" w14:textId="77777777"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Keep contemporaneous notes in a timely manner in line with policy </w:t>
      </w:r>
      <w:r w:rsidRPr="00166EE0">
        <w:rPr>
          <w:rStyle w:val="eop"/>
          <w:rFonts w:ascii="Arial" w:eastAsiaTheme="majorEastAsia" w:hAnsi="Arial" w:cs="Arial"/>
          <w:sz w:val="22"/>
          <w:szCs w:val="22"/>
        </w:rPr>
        <w:t> </w:t>
      </w:r>
    </w:p>
    <w:p w14:paraId="5B3AD96D" w14:textId="77777777"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Collect and collate feedback from children, young people and their families regarding their experiences of the Keyworker function.</w:t>
      </w:r>
      <w:r w:rsidRPr="00166EE0">
        <w:rPr>
          <w:rStyle w:val="eop"/>
          <w:rFonts w:ascii="Arial" w:eastAsiaTheme="majorEastAsia" w:hAnsi="Arial" w:cs="Arial"/>
          <w:sz w:val="22"/>
          <w:szCs w:val="22"/>
        </w:rPr>
        <w:t> </w:t>
      </w:r>
    </w:p>
    <w:p w14:paraId="7BB422EE" w14:textId="77777777"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Work across B2SA, Locality Teams in Children services and NHS/Health Teams for coordination of care.</w:t>
      </w:r>
      <w:r w:rsidRPr="00166EE0">
        <w:rPr>
          <w:rStyle w:val="eop"/>
          <w:rFonts w:ascii="Arial" w:eastAsiaTheme="majorEastAsia" w:hAnsi="Arial" w:cs="Arial"/>
          <w:sz w:val="22"/>
          <w:szCs w:val="22"/>
        </w:rPr>
        <w:t> </w:t>
      </w:r>
    </w:p>
    <w:p w14:paraId="48ACF9B9" w14:textId="770041FB" w:rsidR="00BB38A1" w:rsidRPr="00166EE0" w:rsidRDefault="000B6A80"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Contribute to changes</w:t>
      </w:r>
      <w:r w:rsidR="00BB38A1" w:rsidRPr="00166EE0">
        <w:rPr>
          <w:rStyle w:val="normaltextrun"/>
          <w:rFonts w:ascii="Arial" w:hAnsi="Arial" w:cs="Arial"/>
          <w:sz w:val="22"/>
          <w:szCs w:val="22"/>
        </w:rPr>
        <w:t xml:space="preserve"> that would increase flexibility, integration, joined up working, improve communication and lead to better outcomes for children and young people with autism and/or learning disability </w:t>
      </w:r>
      <w:r w:rsidR="00BB38A1" w:rsidRPr="00166EE0">
        <w:rPr>
          <w:rStyle w:val="eop"/>
          <w:rFonts w:ascii="Arial" w:eastAsiaTheme="majorEastAsia" w:hAnsi="Arial" w:cs="Arial"/>
          <w:sz w:val="22"/>
          <w:szCs w:val="22"/>
        </w:rPr>
        <w:t> </w:t>
      </w:r>
    </w:p>
    <w:p w14:paraId="2EF51263" w14:textId="77777777" w:rsidR="00BB38A1" w:rsidRPr="00166EE0" w:rsidRDefault="00BB38A1" w:rsidP="00BB38A1">
      <w:pPr>
        <w:pStyle w:val="paragraph"/>
        <w:numPr>
          <w:ilvl w:val="0"/>
          <w:numId w:val="4"/>
        </w:numPr>
        <w:spacing w:before="0" w:beforeAutospacing="0" w:after="0" w:afterAutospacing="0"/>
        <w:textAlignment w:val="baseline"/>
        <w:rPr>
          <w:rFonts w:ascii="Arial" w:hAnsi="Arial" w:cs="Arial"/>
          <w:sz w:val="22"/>
          <w:szCs w:val="22"/>
        </w:rPr>
      </w:pPr>
      <w:r w:rsidRPr="00166EE0">
        <w:rPr>
          <w:rStyle w:val="normaltextrun"/>
          <w:rFonts w:ascii="Arial" w:hAnsi="Arial" w:cs="Arial"/>
          <w:sz w:val="22"/>
          <w:szCs w:val="22"/>
        </w:rPr>
        <w:t>Take part in and contribute to national and regional Keyworker Community of Practice events</w:t>
      </w:r>
      <w:r w:rsidRPr="00166EE0">
        <w:rPr>
          <w:rStyle w:val="eop"/>
          <w:rFonts w:ascii="Arial" w:eastAsiaTheme="majorEastAsia" w:hAnsi="Arial" w:cs="Arial"/>
          <w:sz w:val="22"/>
          <w:szCs w:val="22"/>
        </w:rPr>
        <w:t> </w:t>
      </w:r>
    </w:p>
    <w:p w14:paraId="0ACF3430" w14:textId="77777777" w:rsidR="00BB38A1" w:rsidRPr="00166EE0" w:rsidRDefault="00BB38A1" w:rsidP="00BB38A1">
      <w:pPr>
        <w:pStyle w:val="paragraph"/>
        <w:spacing w:before="0" w:beforeAutospacing="0" w:after="0" w:afterAutospacing="0"/>
        <w:textAlignment w:val="baseline"/>
        <w:rPr>
          <w:rFonts w:ascii="Arial" w:hAnsi="Arial" w:cs="Arial"/>
          <w:sz w:val="16"/>
          <w:szCs w:val="16"/>
        </w:rPr>
      </w:pPr>
      <w:r w:rsidRPr="00166EE0">
        <w:rPr>
          <w:rStyle w:val="eop"/>
          <w:rFonts w:ascii="Arial" w:eastAsiaTheme="majorEastAsia" w:hAnsi="Arial" w:cs="Arial"/>
          <w:sz w:val="22"/>
          <w:szCs w:val="22"/>
        </w:rPr>
        <w:t> </w:t>
      </w:r>
    </w:p>
    <w:p w14:paraId="398C1914" w14:textId="465937E5" w:rsidR="00132E6A" w:rsidRDefault="00132E6A" w:rsidP="00132E6A">
      <w:pPr>
        <w:pStyle w:val="Heading2"/>
      </w:pPr>
      <w:r w:rsidRPr="00132E6A">
        <w:t xml:space="preserve">Travel </w:t>
      </w:r>
      <w:r>
        <w:t>r</w:t>
      </w:r>
      <w:r w:rsidRPr="00132E6A">
        <w:t>equirement</w:t>
      </w:r>
      <w:r w:rsidR="000D3837">
        <w:t>:</w:t>
      </w:r>
    </w:p>
    <w:p w14:paraId="0AF0FC5A" w14:textId="4F747075" w:rsidR="00132E6A" w:rsidRPr="00132E6A" w:rsidRDefault="00132E6A" w:rsidP="00132E6A">
      <w:pPr>
        <w:spacing w:after="0" w:line="240" w:lineRule="auto"/>
        <w:rPr>
          <w:rFonts w:ascii="Arial" w:hAnsi="Arial" w:cs="Arial"/>
        </w:rPr>
      </w:pPr>
      <w:r w:rsidRPr="00132E6A">
        <w:rPr>
          <w:rFonts w:ascii="Arial" w:hAnsi="Arial" w:cs="Arial"/>
        </w:rPr>
        <w:t xml:space="preserve">This position has a significant travel requirement. This means that there is a requirement for a vehicle (or transport deemed to be suitable by the Council) to be available on most working days </w:t>
      </w:r>
      <w:proofErr w:type="gramStart"/>
      <w:r w:rsidRPr="00132E6A">
        <w:rPr>
          <w:rFonts w:ascii="Arial" w:hAnsi="Arial" w:cs="Arial"/>
        </w:rPr>
        <w:t>in order to</w:t>
      </w:r>
      <w:proofErr w:type="gramEnd"/>
      <w:r w:rsidRPr="00132E6A">
        <w:rPr>
          <w:rFonts w:ascii="Arial" w:hAnsi="Arial" w:cs="Arial"/>
        </w:rPr>
        <w:t xml:space="preserve"> carry out normal duties. Employees in positions with a significant travel requirement are required to provide a replacement vehicle if their usual vehicle is not available over an extended period.</w:t>
      </w:r>
    </w:p>
    <w:p w14:paraId="5A0DB99F" w14:textId="77777777" w:rsidR="00132E6A" w:rsidRPr="00132E6A" w:rsidRDefault="00132E6A" w:rsidP="00132E6A">
      <w:pPr>
        <w:spacing w:after="0" w:line="240" w:lineRule="auto"/>
        <w:rPr>
          <w:rFonts w:ascii="Arial" w:hAnsi="Arial" w:cs="Arial"/>
        </w:rPr>
      </w:pPr>
    </w:p>
    <w:p w14:paraId="5B96FA0D" w14:textId="67C22953" w:rsidR="00132E6A" w:rsidRDefault="00132E6A" w:rsidP="00132E6A">
      <w:pPr>
        <w:pStyle w:val="Heading2"/>
      </w:pPr>
      <w:r>
        <w:t>Other information</w:t>
      </w:r>
      <w:r w:rsidR="000D3837">
        <w:t>:</w:t>
      </w:r>
    </w:p>
    <w:p w14:paraId="19BFDFD4" w14:textId="77777777" w:rsidR="00844D88" w:rsidRDefault="00844D88" w:rsidP="00844D88">
      <w:pPr>
        <w:spacing w:after="0" w:line="240" w:lineRule="auto"/>
        <w:rPr>
          <w:rFonts w:ascii="Arial" w:hAnsi="Arial" w:cs="Arial"/>
        </w:rPr>
      </w:pPr>
      <w:r>
        <w:rPr>
          <w:rFonts w:ascii="Arial" w:hAnsi="Arial" w:cs="Arial"/>
        </w:rPr>
        <w:t xml:space="preserve">This service sits across the whole of Dorset Council area. You will be assigned to either the West or East of the County, however on occasions you may need to work outside of your designated area. </w:t>
      </w:r>
    </w:p>
    <w:p w14:paraId="70FA9963" w14:textId="77777777" w:rsidR="00844D88" w:rsidRPr="00132E6A" w:rsidRDefault="00844D88" w:rsidP="00844D88">
      <w:pPr>
        <w:spacing w:after="0" w:line="240" w:lineRule="auto"/>
        <w:rPr>
          <w:rFonts w:ascii="Arial" w:hAnsi="Arial" w:cs="Arial"/>
        </w:rPr>
      </w:pPr>
    </w:p>
    <w:p w14:paraId="58DB4ED8" w14:textId="77777777" w:rsidR="00844D88" w:rsidRDefault="00844D88" w:rsidP="00844D88">
      <w:pPr>
        <w:spacing w:after="0" w:line="240" w:lineRule="auto"/>
        <w:rPr>
          <w:rFonts w:ascii="Arial" w:hAnsi="Arial" w:cs="Arial"/>
        </w:rPr>
      </w:pPr>
      <w:r>
        <w:rPr>
          <w:rFonts w:ascii="Arial" w:hAnsi="Arial" w:cs="Arial"/>
        </w:rPr>
        <w:t>T</w:t>
      </w:r>
      <w:r w:rsidRPr="00132E6A">
        <w:rPr>
          <w:rFonts w:ascii="Arial" w:hAnsi="Arial" w:cs="Arial"/>
        </w:rPr>
        <w:t>he ability to converse at ease with customers and provide advice in accurate spoken English is essential for the post.</w:t>
      </w:r>
    </w:p>
    <w:p w14:paraId="706C9340" w14:textId="77777777" w:rsidR="00844D88" w:rsidRDefault="00844D88" w:rsidP="00844D88">
      <w:pPr>
        <w:spacing w:after="0" w:line="240" w:lineRule="auto"/>
        <w:rPr>
          <w:rFonts w:ascii="Arial" w:hAnsi="Arial" w:cs="Arial"/>
        </w:rPr>
      </w:pPr>
    </w:p>
    <w:p w14:paraId="1059F5D7" w14:textId="77777777" w:rsidR="00844D88" w:rsidRPr="00132E6A" w:rsidRDefault="00844D88" w:rsidP="00844D88">
      <w:pPr>
        <w:spacing w:after="0" w:line="240" w:lineRule="auto"/>
        <w:rPr>
          <w:rFonts w:ascii="Arial" w:hAnsi="Arial" w:cs="Arial"/>
        </w:rPr>
      </w:pPr>
      <w:r>
        <w:rPr>
          <w:rFonts w:ascii="Arial" w:hAnsi="Arial" w:cs="Arial"/>
        </w:rPr>
        <w:t xml:space="preserve">An enhanced adults and children’s DBS will be required for this role. </w:t>
      </w:r>
    </w:p>
    <w:p w14:paraId="6638E8AF" w14:textId="77777777" w:rsidR="00844D88" w:rsidRPr="00132E6A" w:rsidRDefault="00844D88" w:rsidP="00844D88">
      <w:pPr>
        <w:spacing w:after="0" w:line="240" w:lineRule="auto"/>
        <w:rPr>
          <w:rFonts w:ascii="Arial" w:hAnsi="Arial" w:cs="Arial"/>
        </w:rPr>
      </w:pPr>
    </w:p>
    <w:p w14:paraId="2679FB91" w14:textId="77777777" w:rsidR="00844D88" w:rsidRDefault="00844D88" w:rsidP="00844D88"/>
    <w:p w14:paraId="29894364" w14:textId="77777777" w:rsidR="00F93485" w:rsidRDefault="00F93485" w:rsidP="00844D88"/>
    <w:p w14:paraId="02C9A37C" w14:textId="77777777" w:rsidR="00F93485" w:rsidRDefault="00F93485" w:rsidP="00844D88"/>
    <w:p w14:paraId="422CC801" w14:textId="77777777" w:rsidR="00F93485" w:rsidRDefault="00F93485" w:rsidP="00844D88"/>
    <w:p w14:paraId="19E34573" w14:textId="77777777" w:rsidR="00F93485" w:rsidRDefault="00F93485" w:rsidP="00844D88"/>
    <w:p w14:paraId="00DDB7C1" w14:textId="77777777" w:rsidR="00F93485" w:rsidRDefault="00F93485" w:rsidP="00844D88"/>
    <w:p w14:paraId="0AD009C7" w14:textId="77777777" w:rsidR="00F93485" w:rsidRDefault="00F93485" w:rsidP="00844D88"/>
    <w:p w14:paraId="15A14A5E" w14:textId="77777777" w:rsidR="00F93485" w:rsidRDefault="00F93485" w:rsidP="00844D88"/>
    <w:p w14:paraId="36A120C4" w14:textId="77777777" w:rsidR="00F93485" w:rsidRDefault="00F93485" w:rsidP="00844D88"/>
    <w:p w14:paraId="776D679F" w14:textId="77777777" w:rsidR="00F93485" w:rsidRPr="00844D88" w:rsidRDefault="00F93485" w:rsidP="00844D88"/>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2122"/>
        <w:gridCol w:w="3402"/>
        <w:gridCol w:w="1238"/>
        <w:gridCol w:w="2254"/>
      </w:tblGrid>
      <w:tr w:rsidR="00132E6A" w:rsidRPr="00132E6A" w14:paraId="4F316AAD" w14:textId="77777777">
        <w:tc>
          <w:tcPr>
            <w:tcW w:w="9016" w:type="dxa"/>
            <w:gridSpan w:val="4"/>
          </w:tcPr>
          <w:p w14:paraId="0E402E00" w14:textId="77777777" w:rsidR="00132E6A" w:rsidRPr="00132E6A" w:rsidRDefault="00132E6A">
            <w:pPr>
              <w:jc w:val="center"/>
              <w:rPr>
                <w:rFonts w:ascii="Arial" w:hAnsi="Arial" w:cs="Arial"/>
                <w:b/>
              </w:rPr>
            </w:pPr>
            <w:r w:rsidRPr="00132E6A">
              <w:rPr>
                <w:rFonts w:ascii="Arial" w:hAnsi="Arial" w:cs="Arial"/>
                <w:b/>
              </w:rPr>
              <w:t>Context statement prepared by:</w:t>
            </w:r>
          </w:p>
        </w:tc>
      </w:tr>
      <w:tr w:rsidR="00132E6A" w:rsidRPr="00132E6A" w14:paraId="28E06174" w14:textId="77777777">
        <w:tc>
          <w:tcPr>
            <w:tcW w:w="2122" w:type="dxa"/>
          </w:tcPr>
          <w:p w14:paraId="35D63CED" w14:textId="77777777" w:rsidR="00132E6A" w:rsidRPr="00132E6A" w:rsidRDefault="00132E6A">
            <w:pPr>
              <w:rPr>
                <w:rFonts w:ascii="Arial" w:hAnsi="Arial" w:cs="Arial"/>
              </w:rPr>
            </w:pPr>
            <w:r w:rsidRPr="00132E6A">
              <w:rPr>
                <w:rFonts w:ascii="Arial" w:hAnsi="Arial" w:cs="Arial"/>
              </w:rPr>
              <w:t>Manager</w:t>
            </w:r>
          </w:p>
        </w:tc>
        <w:tc>
          <w:tcPr>
            <w:tcW w:w="3402" w:type="dxa"/>
          </w:tcPr>
          <w:p w14:paraId="76EC0DE9" w14:textId="3CF30C20" w:rsidR="00132E6A" w:rsidRPr="00132E6A" w:rsidRDefault="00844D88">
            <w:pPr>
              <w:rPr>
                <w:rFonts w:ascii="Arial" w:hAnsi="Arial" w:cs="Arial"/>
              </w:rPr>
            </w:pPr>
            <w:r>
              <w:rPr>
                <w:rFonts w:ascii="Arial" w:hAnsi="Arial" w:cs="Arial"/>
              </w:rPr>
              <w:t xml:space="preserve">Justine Collom </w:t>
            </w:r>
          </w:p>
        </w:tc>
        <w:tc>
          <w:tcPr>
            <w:tcW w:w="1238" w:type="dxa"/>
          </w:tcPr>
          <w:p w14:paraId="58DE9E3A" w14:textId="77777777" w:rsidR="00132E6A" w:rsidRPr="00132E6A" w:rsidRDefault="00132E6A">
            <w:pPr>
              <w:rPr>
                <w:rFonts w:ascii="Arial" w:hAnsi="Arial" w:cs="Arial"/>
              </w:rPr>
            </w:pPr>
            <w:r w:rsidRPr="00132E6A">
              <w:rPr>
                <w:rFonts w:ascii="Arial" w:hAnsi="Arial" w:cs="Arial"/>
              </w:rPr>
              <w:t>Date</w:t>
            </w:r>
          </w:p>
        </w:tc>
        <w:tc>
          <w:tcPr>
            <w:tcW w:w="2254" w:type="dxa"/>
          </w:tcPr>
          <w:p w14:paraId="6F68F733" w14:textId="2AB05AA6" w:rsidR="00132E6A" w:rsidRPr="00207C42" w:rsidRDefault="00844D88">
            <w:pPr>
              <w:rPr>
                <w:rFonts w:ascii="Arial" w:hAnsi="Arial" w:cs="Arial"/>
              </w:rPr>
            </w:pPr>
            <w:r w:rsidRPr="00207C42">
              <w:rPr>
                <w:rFonts w:ascii="Arial" w:hAnsi="Arial" w:cs="Arial"/>
              </w:rPr>
              <w:t>7</w:t>
            </w:r>
            <w:r w:rsidR="00207C42" w:rsidRPr="00207C42">
              <w:rPr>
                <w:rFonts w:ascii="Arial" w:hAnsi="Arial" w:cs="Arial"/>
              </w:rPr>
              <w:t xml:space="preserve"> July 2025</w:t>
            </w:r>
          </w:p>
        </w:tc>
      </w:tr>
    </w:tbl>
    <w:p w14:paraId="430777C8" w14:textId="77777777" w:rsidR="00132E6A" w:rsidRPr="00132E6A" w:rsidRDefault="00132E6A" w:rsidP="00132E6A">
      <w:pPr>
        <w:spacing w:after="0" w:line="240" w:lineRule="auto"/>
        <w:rPr>
          <w:rFonts w:ascii="Arial" w:hAnsi="Arial" w:cs="Arial"/>
        </w:rPr>
      </w:pPr>
    </w:p>
    <w:p w14:paraId="5C0369C5" w14:textId="77777777" w:rsidR="00554A3C" w:rsidRPr="00132E6A" w:rsidRDefault="00554A3C" w:rsidP="00554A3C">
      <w:pPr>
        <w:spacing w:after="0"/>
        <w:rPr>
          <w:rFonts w:ascii="Arial" w:hAnsi="Arial" w:cs="Arial"/>
        </w:rPr>
      </w:pPr>
    </w:p>
    <w:p w14:paraId="5C470406" w14:textId="77777777" w:rsidR="00832657" w:rsidRPr="00132E6A" w:rsidRDefault="00832657" w:rsidP="00554A3C">
      <w:pPr>
        <w:rPr>
          <w:rFonts w:ascii="Arial" w:hAnsi="Arial" w:cs="Arial"/>
        </w:rPr>
      </w:pPr>
    </w:p>
    <w:sectPr w:rsidR="00832657" w:rsidRPr="00132E6A" w:rsidSect="0069176C">
      <w:headerReference w:type="default" r:id="rId11"/>
      <w:footerReference w:type="default" r:id="rId12"/>
      <w:headerReference w:type="first" r:id="rId13"/>
      <w:footerReference w:type="first" r:id="rId14"/>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39EEC" w14:textId="77777777" w:rsidR="00314C7A" w:rsidRDefault="00314C7A" w:rsidP="00832657">
      <w:pPr>
        <w:spacing w:after="0" w:line="240" w:lineRule="auto"/>
      </w:pPr>
      <w:r>
        <w:separator/>
      </w:r>
    </w:p>
  </w:endnote>
  <w:endnote w:type="continuationSeparator" w:id="0">
    <w:p w14:paraId="07B7D5B8" w14:textId="77777777" w:rsidR="00314C7A" w:rsidRDefault="00314C7A"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8240"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58241"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A8DDF" w14:textId="77777777" w:rsidR="00314C7A" w:rsidRDefault="00314C7A" w:rsidP="00832657">
      <w:pPr>
        <w:spacing w:after="0" w:line="240" w:lineRule="auto"/>
      </w:pPr>
      <w:r>
        <w:separator/>
      </w:r>
    </w:p>
  </w:footnote>
  <w:footnote w:type="continuationSeparator" w:id="0">
    <w:p w14:paraId="73FFE5CF" w14:textId="77777777" w:rsidR="00314C7A" w:rsidRDefault="00314C7A"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58244"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23C91C7"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58242"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30B9164"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546A27AD"/>
    <w:multiLevelType w:val="hybridMultilevel"/>
    <w:tmpl w:val="9D381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C4F89"/>
    <w:multiLevelType w:val="hybridMultilevel"/>
    <w:tmpl w:val="04B29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0573915">
    <w:abstractNumId w:val="0"/>
  </w:num>
  <w:num w:numId="2" w16cid:durableId="707221205">
    <w:abstractNumId w:val="2"/>
  </w:num>
  <w:num w:numId="3" w16cid:durableId="1250893700">
    <w:abstractNumId w:val="1"/>
  </w:num>
  <w:num w:numId="4" w16cid:durableId="779255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40EB8"/>
    <w:rsid w:val="000B6A80"/>
    <w:rsid w:val="000D3837"/>
    <w:rsid w:val="00132E6A"/>
    <w:rsid w:val="00137BD8"/>
    <w:rsid w:val="001477B6"/>
    <w:rsid w:val="00147DE4"/>
    <w:rsid w:val="00166EE0"/>
    <w:rsid w:val="001746BD"/>
    <w:rsid w:val="00176540"/>
    <w:rsid w:val="001A0366"/>
    <w:rsid w:val="001C742B"/>
    <w:rsid w:val="001D3A3E"/>
    <w:rsid w:val="001F3040"/>
    <w:rsid w:val="00207C42"/>
    <w:rsid w:val="0023153A"/>
    <w:rsid w:val="00277F41"/>
    <w:rsid w:val="00297DED"/>
    <w:rsid w:val="00314C7A"/>
    <w:rsid w:val="00331649"/>
    <w:rsid w:val="00360B8E"/>
    <w:rsid w:val="00380EA3"/>
    <w:rsid w:val="003A3443"/>
    <w:rsid w:val="003E24BF"/>
    <w:rsid w:val="00444BE0"/>
    <w:rsid w:val="00474A1B"/>
    <w:rsid w:val="00477AA6"/>
    <w:rsid w:val="00495CED"/>
    <w:rsid w:val="004B7EE0"/>
    <w:rsid w:val="0055446F"/>
    <w:rsid w:val="00554A3C"/>
    <w:rsid w:val="005C5EDB"/>
    <w:rsid w:val="005F2408"/>
    <w:rsid w:val="005F50FE"/>
    <w:rsid w:val="006724D4"/>
    <w:rsid w:val="006743E2"/>
    <w:rsid w:val="006778B5"/>
    <w:rsid w:val="0069176C"/>
    <w:rsid w:val="0069205C"/>
    <w:rsid w:val="006D7979"/>
    <w:rsid w:val="006F3DF8"/>
    <w:rsid w:val="007F7B98"/>
    <w:rsid w:val="00832657"/>
    <w:rsid w:val="00844D88"/>
    <w:rsid w:val="00864D34"/>
    <w:rsid w:val="00872945"/>
    <w:rsid w:val="008814D8"/>
    <w:rsid w:val="0089643D"/>
    <w:rsid w:val="008E72A3"/>
    <w:rsid w:val="009568CD"/>
    <w:rsid w:val="00991F44"/>
    <w:rsid w:val="009B583E"/>
    <w:rsid w:val="00A10093"/>
    <w:rsid w:val="00A333B3"/>
    <w:rsid w:val="00A40D72"/>
    <w:rsid w:val="00A6192A"/>
    <w:rsid w:val="00A70664"/>
    <w:rsid w:val="00AE060F"/>
    <w:rsid w:val="00AF1DA4"/>
    <w:rsid w:val="00B160C5"/>
    <w:rsid w:val="00BB38A1"/>
    <w:rsid w:val="00BC7BFA"/>
    <w:rsid w:val="00BF0500"/>
    <w:rsid w:val="00C14585"/>
    <w:rsid w:val="00C913E3"/>
    <w:rsid w:val="00CA3DD6"/>
    <w:rsid w:val="00CB2D4E"/>
    <w:rsid w:val="00D0542D"/>
    <w:rsid w:val="00DB6059"/>
    <w:rsid w:val="00DD29E1"/>
    <w:rsid w:val="00E041B3"/>
    <w:rsid w:val="00E0606F"/>
    <w:rsid w:val="00E213DE"/>
    <w:rsid w:val="00E50492"/>
    <w:rsid w:val="00E70F6D"/>
    <w:rsid w:val="00E923B3"/>
    <w:rsid w:val="00EF572A"/>
    <w:rsid w:val="00F1265D"/>
    <w:rsid w:val="00F23E76"/>
    <w:rsid w:val="00F43457"/>
    <w:rsid w:val="00F93485"/>
    <w:rsid w:val="00F942F3"/>
    <w:rsid w:val="02DD6C8A"/>
    <w:rsid w:val="6D7C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28F193A6-C2FF-4DA8-84A3-E990C7DE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 w:type="character" w:customStyle="1" w:styleId="normaltextrun">
    <w:name w:val="normaltextrun"/>
    <w:basedOn w:val="DefaultParagraphFont"/>
    <w:rsid w:val="00360B8E"/>
  </w:style>
  <w:style w:type="character" w:customStyle="1" w:styleId="eop">
    <w:name w:val="eop"/>
    <w:basedOn w:val="DefaultParagraphFont"/>
    <w:rsid w:val="00360B8E"/>
  </w:style>
  <w:style w:type="paragraph" w:customStyle="1" w:styleId="paragraph">
    <w:name w:val="paragraph"/>
    <w:basedOn w:val="Normal"/>
    <w:rsid w:val="005F50F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BB1AF63B2DC49A612C308C2B340CB" ma:contentTypeVersion="3" ma:contentTypeDescription="Create a new document." ma:contentTypeScope="" ma:versionID="22e007eff3f1f33e3c80e75b69acf92e">
  <xsd:schema xmlns:xsd="http://www.w3.org/2001/XMLSchema" xmlns:xs="http://www.w3.org/2001/XMLSchema" xmlns:p="http://schemas.microsoft.com/office/2006/metadata/properties" xmlns:ns2="a2d143f4-0b79-43be-8b3d-555a44ee32bf" targetNamespace="http://schemas.microsoft.com/office/2006/metadata/properties" ma:root="true" ma:fieldsID="10d8e4127b41dab902f18388e657002e" ns2:_="">
    <xsd:import namespace="a2d143f4-0b79-43be-8b3d-555a44ee32b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43f4-0b79-43be-8b3d-555a44ee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2.xml><?xml version="1.0" encoding="utf-8"?>
<ds:datastoreItem xmlns:ds="http://schemas.openxmlformats.org/officeDocument/2006/customXml" ds:itemID="{4C01B1AC-B879-4549-A5F8-9BBAC7FE2F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1E458-A0A9-46FC-A5DA-ABC644EA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43f4-0b79-43be-8b3d-555a44ee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1110</Words>
  <Characters>6330</Characters>
  <Application>Microsoft Office Word</Application>
  <DocSecurity>0</DocSecurity>
  <Lines>52</Lines>
  <Paragraphs>14</Paragraphs>
  <ScaleCrop>false</ScaleCrop>
  <Company>Dorset Council</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job specification</dc:title>
  <dc:subject/>
  <dc:creator>Lucy Brooker</dc:creator>
  <cp:keywords/>
  <dc:description/>
  <cp:lastModifiedBy>Justine Collom</cp:lastModifiedBy>
  <cp:revision>34</cp:revision>
  <dcterms:created xsi:type="dcterms:W3CDTF">2025-07-07T18:36:00Z</dcterms:created>
  <dcterms:modified xsi:type="dcterms:W3CDTF">2025-07-08T10:15:00Z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0x0101001D8BB1AF63B2DC49A612C308C2B340CB</vt:lpwstr>
  </property>
  <property fmtid="{D5CDD505-2E9C-101B-9397-08002B2CF9AE}" pid="3" name="MediaServiceImageTags">
    <vt:lpwstr/>
  </property>
</Properties>
</file>