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0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PERSON SPECIFICATION: Teaching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Qualifications and training</w:t>
      </w: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3"/>
        <w:gridCol w:w="3543"/>
        <w:gridCol w:w="3544"/>
        <w:gridCol w:w="3544"/>
        <w:tblGridChange w:id="0">
          <w:tblGrid>
            <w:gridCol w:w="3543"/>
            <w:gridCol w:w="3543"/>
            <w:gridCol w:w="3544"/>
            <w:gridCol w:w="35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Essential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Desirable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Source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 application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 interview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R references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T task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P presentation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NVQ Level 2 (minimum)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English and Maths GCSE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Evidence of recent CPD with Early Years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A/R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IT confident and competent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tbl>
      <w:tblPr>
        <w:tblStyle w:val="Table2"/>
        <w:tblW w:w="141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2"/>
        <w:gridCol w:w="3544"/>
        <w:gridCol w:w="3544"/>
        <w:gridCol w:w="3544"/>
        <w:tblGridChange w:id="0">
          <w:tblGrid>
            <w:gridCol w:w="3542"/>
            <w:gridCol w:w="3544"/>
            <w:gridCol w:w="3544"/>
            <w:gridCol w:w="35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Essential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Desirable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Source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 application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 interview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R references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T task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P presentation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Experience in Early Years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720" w:firstLine="0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Involvement and commitment to all aspect of school life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720" w:firstLine="0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A/I/R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Experience of working with outside agencies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720" w:firstLine="0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A/R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Experience of working with children with SEN, in particular Speech and Language difficulties.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Experience of facilitating outdoor learning.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720" w:firstLine="0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A/R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Professional Knowledge and Understanding</w:t>
      </w:r>
      <w:r w:rsidDel="00000000" w:rsidR="00000000" w:rsidRPr="00000000">
        <w:rPr>
          <w:rtl w:val="0"/>
        </w:rPr>
      </w:r>
    </w:p>
    <w:tbl>
      <w:tblPr>
        <w:tblStyle w:val="Table3"/>
        <w:tblW w:w="141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3"/>
        <w:gridCol w:w="3543"/>
        <w:gridCol w:w="3544"/>
        <w:gridCol w:w="3544"/>
        <w:tblGridChange w:id="0">
          <w:tblGrid>
            <w:gridCol w:w="3543"/>
            <w:gridCol w:w="3543"/>
            <w:gridCol w:w="3544"/>
            <w:gridCol w:w="35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Essential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Desirable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Source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 application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 interview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R references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T task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P presentation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Knowledge and Understanding of the EYFS Framework and Birth to Five Matters Guidance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A/I/R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Experience of supporting  EYFS assessments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Effective teaching and learning strategies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Understanding of and commitment to high quality education and care.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A/I/R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Understanding of and commitment to safeguarding in all aspects of school life.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A/I/R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Personal Skills and Attributes </w:t>
      </w:r>
      <w:r w:rsidDel="00000000" w:rsidR="00000000" w:rsidRPr="00000000">
        <w:rPr>
          <w:rtl w:val="0"/>
        </w:rPr>
      </w:r>
    </w:p>
    <w:tbl>
      <w:tblPr>
        <w:tblStyle w:val="Table4"/>
        <w:tblW w:w="156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8"/>
        <w:gridCol w:w="3908"/>
        <w:gridCol w:w="3910"/>
        <w:gridCol w:w="3910"/>
        <w:tblGridChange w:id="0">
          <w:tblGrid>
            <w:gridCol w:w="3908"/>
            <w:gridCol w:w="3908"/>
            <w:gridCol w:w="3910"/>
            <w:gridCol w:w="3910"/>
          </w:tblGrid>
        </w:tblGridChange>
      </w:tblGrid>
      <w:tr>
        <w:trPr>
          <w:cantSplit w:val="0"/>
          <w:trHeight w:val="2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Essential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Desirable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Source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 application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 interview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R references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T task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P presentation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An commitment to personal CPD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I/R</w:t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 desire to make a difference to the lives of our children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I/R</w:t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Excellent written and oral communication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skills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I/A</w:t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Able to relate to and work with others as a member of a team towards a common purpose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I/R</w:t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Enthusiastic, positive, approachable, accessible and flexible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I/R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Commitment to the school’s ethos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I/R</w:t>
            </w:r>
          </w:p>
        </w:tc>
      </w:tr>
    </w:tbl>
    <w:p w:rsidR="00000000" w:rsidDel="00000000" w:rsidP="00000000" w:rsidRDefault="00000000" w:rsidRPr="00000000" w14:paraId="00000082">
      <w:pPr>
        <w:rPr>
          <w:rFonts w:ascii="Comic Sans MS" w:cs="Comic Sans MS" w:eastAsia="Comic Sans MS" w:hAnsi="Comic Sans MS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a+aW4X2opdDdz+mYcyu0AUKcA==">CgMxLjA4AHIhMUJBYjdaQkhwaWZ5ZjhCVU9HNmp1cDctYkM0VENPTzY3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2021-12-02T12:21:00Z</dcterms:created>
  <dc:creator>waringk</dc:creator>
</cp:coreProperties>
</file>