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486EA090">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66EF2073" w:rsidR="00976DDB" w:rsidRPr="00A34E5B" w:rsidRDefault="00976DDB" w:rsidP="00976DDB">
      <w:pPr>
        <w:rPr>
          <w:rFonts w:cstheme="minorHAnsi"/>
        </w:rPr>
      </w:pPr>
      <w:r w:rsidRPr="00A34E5B">
        <w:rPr>
          <w:rFonts w:cstheme="minorHAnsi"/>
          <w:b/>
        </w:rPr>
        <w:t>Post Title:</w:t>
      </w:r>
      <w:r w:rsidRPr="00A34E5B">
        <w:rPr>
          <w:rFonts w:cstheme="minorHAnsi"/>
        </w:rPr>
        <w:tab/>
      </w:r>
      <w:r w:rsidRPr="00A34E5B">
        <w:rPr>
          <w:rFonts w:cstheme="minorHAnsi"/>
        </w:rPr>
        <w:tab/>
      </w:r>
      <w:r w:rsidR="00631E75">
        <w:rPr>
          <w:rFonts w:cstheme="minorHAnsi"/>
        </w:rPr>
        <w:t>Apprentice Site Assistant</w:t>
      </w:r>
    </w:p>
    <w:p w14:paraId="0E7C0C4C" w14:textId="2CEE793A" w:rsidR="00976DDB" w:rsidRPr="00A34E5B" w:rsidRDefault="00976DDB" w:rsidP="00976DDB">
      <w:pPr>
        <w:rPr>
          <w:rFonts w:cstheme="minorHAnsi"/>
        </w:rPr>
      </w:pPr>
      <w:r w:rsidRPr="00A34E5B">
        <w:rPr>
          <w:rFonts w:cstheme="minorHAnsi"/>
          <w:b/>
        </w:rPr>
        <w:t>Grade:</w:t>
      </w:r>
      <w:r w:rsidRPr="00A34E5B">
        <w:rPr>
          <w:rFonts w:cstheme="minorHAnsi"/>
        </w:rPr>
        <w:t xml:space="preserve">    </w:t>
      </w:r>
      <w:r w:rsidRPr="00A34E5B">
        <w:rPr>
          <w:rFonts w:cstheme="minorHAnsi"/>
        </w:rPr>
        <w:tab/>
      </w:r>
      <w:r w:rsidRPr="00A34E5B">
        <w:rPr>
          <w:rFonts w:cstheme="minorHAnsi"/>
        </w:rPr>
        <w:tab/>
      </w:r>
      <w:r w:rsidR="00631E75">
        <w:rPr>
          <w:rFonts w:cstheme="minorHAnsi"/>
        </w:rPr>
        <w:t>B</w:t>
      </w:r>
    </w:p>
    <w:p w14:paraId="47F089B7" w14:textId="6E8D1D71" w:rsidR="00976DDB" w:rsidRPr="00A34E5B" w:rsidRDefault="00976DDB" w:rsidP="00976DDB">
      <w:pPr>
        <w:rPr>
          <w:rFonts w:cstheme="minorHAnsi"/>
        </w:rPr>
      </w:pPr>
      <w:r w:rsidRPr="00A34E5B">
        <w:rPr>
          <w:rFonts w:cstheme="minorHAnsi"/>
          <w:b/>
        </w:rPr>
        <w:t>Accountable to:</w:t>
      </w:r>
      <w:r w:rsidRPr="00A34E5B">
        <w:rPr>
          <w:rFonts w:cstheme="minorHAnsi"/>
          <w:b/>
        </w:rPr>
        <w:tab/>
      </w:r>
      <w:r w:rsidR="00631E75">
        <w:rPr>
          <w:rFonts w:cstheme="minorHAnsi"/>
        </w:rPr>
        <w:t>Site</w:t>
      </w:r>
      <w:r w:rsidR="00153B1A" w:rsidRPr="00A34E5B">
        <w:rPr>
          <w:rFonts w:cstheme="minorHAnsi"/>
        </w:rPr>
        <w:t xml:space="preserve"> Manager</w:t>
      </w:r>
    </w:p>
    <w:p w14:paraId="71DFFD9B" w14:textId="34072FE7" w:rsidR="00976DDB" w:rsidRPr="00A34E5B" w:rsidRDefault="00976DDB" w:rsidP="00976DDB">
      <w:pPr>
        <w:rPr>
          <w:rFonts w:cstheme="minorHAnsi"/>
        </w:rPr>
      </w:pPr>
      <w:r w:rsidRPr="00A34E5B">
        <w:rPr>
          <w:rFonts w:cstheme="minorHAnsi"/>
          <w:b/>
        </w:rPr>
        <w:t>Place of Work:</w:t>
      </w:r>
      <w:r w:rsidRPr="00A34E5B">
        <w:rPr>
          <w:rFonts w:cstheme="minorHAnsi"/>
        </w:rPr>
        <w:tab/>
      </w:r>
      <w:r w:rsidR="00594677">
        <w:rPr>
          <w:rFonts w:cstheme="minorHAnsi"/>
        </w:rPr>
        <w:tab/>
      </w:r>
      <w:r w:rsidR="00602BAC" w:rsidRPr="00A34E5B">
        <w:rPr>
          <w:rFonts w:cstheme="minorHAnsi"/>
        </w:rPr>
        <w:t>Talbot Primary School</w:t>
      </w:r>
      <w:r w:rsidRPr="00A34E5B">
        <w:rPr>
          <w:rFonts w:cstheme="minorHAnsi"/>
        </w:rPr>
        <w:tab/>
      </w:r>
    </w:p>
    <w:p w14:paraId="59429C6F" w14:textId="600BB866" w:rsidR="00160709" w:rsidRPr="00A34E5B" w:rsidRDefault="00976DDB" w:rsidP="00976DDB">
      <w:pPr>
        <w:rPr>
          <w:rFonts w:cstheme="minorHAnsi"/>
        </w:rPr>
      </w:pPr>
      <w:r w:rsidRPr="00A34E5B">
        <w:rPr>
          <w:rFonts w:cstheme="minorHAnsi"/>
          <w:b/>
        </w:rPr>
        <w:t>FTE:</w:t>
      </w:r>
      <w:r w:rsidRPr="00A34E5B">
        <w:rPr>
          <w:rFonts w:cstheme="minorHAnsi"/>
        </w:rPr>
        <w:t xml:space="preserve"> </w:t>
      </w:r>
      <w:r w:rsidRPr="00A34E5B">
        <w:rPr>
          <w:rFonts w:cstheme="minorHAnsi"/>
        </w:rPr>
        <w:tab/>
      </w:r>
      <w:r w:rsidR="00602BAC" w:rsidRPr="00A34E5B">
        <w:rPr>
          <w:rFonts w:cstheme="minorHAnsi"/>
        </w:rPr>
        <w:tab/>
      </w:r>
      <w:r w:rsidR="00602BAC" w:rsidRPr="00A34E5B">
        <w:rPr>
          <w:rFonts w:cstheme="minorHAnsi"/>
        </w:rPr>
        <w:tab/>
      </w:r>
      <w:r w:rsidR="008E173F" w:rsidRPr="00A34E5B">
        <w:rPr>
          <w:rFonts w:cstheme="minorHAnsi"/>
        </w:rPr>
        <w:t>0.</w:t>
      </w:r>
      <w:r w:rsidR="00631E75">
        <w:rPr>
          <w:rFonts w:cstheme="minorHAnsi"/>
        </w:rPr>
        <w:t>87</w:t>
      </w:r>
    </w:p>
    <w:p w14:paraId="16E3FC27" w14:textId="5878C55E" w:rsidR="00062387" w:rsidRPr="00A34E5B" w:rsidRDefault="00631E75" w:rsidP="00160709">
      <w:pPr>
        <w:ind w:left="1440" w:firstLine="720"/>
        <w:rPr>
          <w:rFonts w:cstheme="minorHAnsi"/>
        </w:rPr>
      </w:pPr>
      <w:r>
        <w:rPr>
          <w:rFonts w:cstheme="minorHAnsi"/>
        </w:rPr>
        <w:t>32</w:t>
      </w:r>
      <w:r w:rsidR="00153B1A" w:rsidRPr="00A34E5B">
        <w:rPr>
          <w:rFonts w:cstheme="minorHAnsi"/>
        </w:rPr>
        <w:t>.5</w:t>
      </w:r>
      <w:r w:rsidR="00160709" w:rsidRPr="00A34E5B">
        <w:rPr>
          <w:rFonts w:cstheme="minorHAnsi"/>
        </w:rPr>
        <w:t xml:space="preserve"> hours weekly</w:t>
      </w:r>
      <w:r>
        <w:rPr>
          <w:rFonts w:cstheme="minorHAnsi"/>
        </w:rPr>
        <w:t>/52 weeks annually</w:t>
      </w:r>
    </w:p>
    <w:p w14:paraId="38A54F52" w14:textId="65D0ADEF" w:rsidR="00F24143" w:rsidRPr="00A34E5B" w:rsidRDefault="00ED001E" w:rsidP="00062387">
      <w:pPr>
        <w:rPr>
          <w:rFonts w:cstheme="minorHAnsi"/>
          <w:b/>
          <w:bCs/>
          <w:i/>
          <w:iCs/>
        </w:rPr>
      </w:pPr>
      <w:r w:rsidRPr="00A34E5B">
        <w:rPr>
          <w:rFonts w:cstheme="minorHAnsi"/>
          <w:b/>
          <w:bCs/>
          <w:i/>
          <w:iCs/>
        </w:rPr>
        <w:t>Role Remit</w:t>
      </w:r>
      <w:r w:rsidR="00976DDB" w:rsidRPr="00A34E5B">
        <w:rPr>
          <w:rFonts w:cstheme="minorHAnsi"/>
          <w:b/>
          <w:bCs/>
          <w:i/>
          <w:iCs/>
        </w:rPr>
        <w:t>:</w:t>
      </w:r>
    </w:p>
    <w:p w14:paraId="1D6A61CB" w14:textId="15365927" w:rsidR="00631E75" w:rsidRDefault="00631E75" w:rsidP="00631E75">
      <w:pPr>
        <w:numPr>
          <w:ilvl w:val="0"/>
          <w:numId w:val="5"/>
        </w:numPr>
        <w:overflowPunct w:val="0"/>
        <w:autoSpaceDE w:val="0"/>
        <w:autoSpaceDN w:val="0"/>
        <w:adjustRightInd w:val="0"/>
        <w:spacing w:after="0" w:line="240" w:lineRule="auto"/>
        <w:jc w:val="both"/>
        <w:textAlignment w:val="baseline"/>
        <w:rPr>
          <w:rFonts w:cstheme="minorHAnsi"/>
        </w:rPr>
      </w:pPr>
      <w:r>
        <w:rPr>
          <w:rFonts w:cstheme="minorHAnsi"/>
        </w:rPr>
        <w:t>Complete a Level 2 Apprenticeship in Facilities</w:t>
      </w:r>
      <w:r w:rsidRPr="00631E75">
        <w:rPr>
          <w:rFonts w:cstheme="minorHAnsi"/>
        </w:rPr>
        <w:t xml:space="preserve"> Services Operative</w:t>
      </w:r>
      <w:r w:rsidRPr="00631E75">
        <w:rPr>
          <w:rFonts w:cstheme="minorHAnsi"/>
        </w:rPr>
        <w:t xml:space="preserve"> </w:t>
      </w:r>
    </w:p>
    <w:p w14:paraId="7D42A6D7" w14:textId="1E96E20A" w:rsidR="00631E75" w:rsidRPr="00631E75" w:rsidRDefault="00631E75" w:rsidP="00631E75">
      <w:pPr>
        <w:numPr>
          <w:ilvl w:val="0"/>
          <w:numId w:val="5"/>
        </w:numPr>
        <w:overflowPunct w:val="0"/>
        <w:autoSpaceDE w:val="0"/>
        <w:autoSpaceDN w:val="0"/>
        <w:adjustRightInd w:val="0"/>
        <w:spacing w:after="0" w:line="240" w:lineRule="auto"/>
        <w:jc w:val="both"/>
        <w:textAlignment w:val="baseline"/>
        <w:rPr>
          <w:rFonts w:cstheme="minorHAnsi"/>
        </w:rPr>
      </w:pPr>
      <w:r w:rsidRPr="00631E75">
        <w:rPr>
          <w:rFonts w:cstheme="minorHAnsi"/>
        </w:rPr>
        <w:t>Assist the Site Manager in the day-to-day security, safety, cleanliness and general maintenance of the school site.</w:t>
      </w:r>
    </w:p>
    <w:p w14:paraId="3ED2F032" w14:textId="77777777" w:rsidR="00631E75" w:rsidRDefault="00631E75" w:rsidP="00631E75">
      <w:pPr>
        <w:numPr>
          <w:ilvl w:val="0"/>
          <w:numId w:val="5"/>
        </w:numPr>
        <w:overflowPunct w:val="0"/>
        <w:autoSpaceDE w:val="0"/>
        <w:autoSpaceDN w:val="0"/>
        <w:adjustRightInd w:val="0"/>
        <w:spacing w:after="0" w:line="240" w:lineRule="auto"/>
        <w:jc w:val="both"/>
        <w:textAlignment w:val="baseline"/>
        <w:rPr>
          <w:rFonts w:cstheme="minorHAnsi"/>
        </w:rPr>
      </w:pPr>
      <w:r w:rsidRPr="00631E75">
        <w:rPr>
          <w:rFonts w:cstheme="minorHAnsi"/>
        </w:rPr>
        <w:t>Ensure that the school premises, including outside areas, are maintained in a clean and tidy condition that meets agreed standards.</w:t>
      </w:r>
    </w:p>
    <w:p w14:paraId="250696D2" w14:textId="74676D24" w:rsidR="00153B1A" w:rsidRPr="00A34E5B" w:rsidRDefault="00153B1A" w:rsidP="00631E75">
      <w:pPr>
        <w:numPr>
          <w:ilvl w:val="0"/>
          <w:numId w:val="5"/>
        </w:numPr>
        <w:overflowPunct w:val="0"/>
        <w:autoSpaceDE w:val="0"/>
        <w:autoSpaceDN w:val="0"/>
        <w:adjustRightInd w:val="0"/>
        <w:spacing w:after="0" w:line="240" w:lineRule="auto"/>
        <w:jc w:val="both"/>
        <w:textAlignment w:val="baseline"/>
        <w:rPr>
          <w:rFonts w:cstheme="minorHAnsi"/>
        </w:rPr>
      </w:pPr>
      <w:r w:rsidRPr="00A34E5B">
        <w:rPr>
          <w:rFonts w:cstheme="minorHAnsi"/>
        </w:rPr>
        <w:t>Friendly, welcoming and enabling positive communication for all stakeholders.</w:t>
      </w:r>
    </w:p>
    <w:p w14:paraId="2794D357" w14:textId="77777777" w:rsidR="00602BAC" w:rsidRPr="00A34E5B" w:rsidRDefault="00602BAC" w:rsidP="008E173F">
      <w:pPr>
        <w:spacing w:after="0" w:line="360" w:lineRule="auto"/>
        <w:jc w:val="both"/>
        <w:rPr>
          <w:rFonts w:cstheme="minorHAnsi"/>
          <w:b/>
          <w:i/>
          <w:iCs/>
        </w:rPr>
      </w:pPr>
    </w:p>
    <w:p w14:paraId="743E85C8" w14:textId="4639844A" w:rsidR="00E0403F" w:rsidRPr="00A34E5B" w:rsidRDefault="00ED001E" w:rsidP="008E173F">
      <w:pPr>
        <w:spacing w:after="0" w:line="360" w:lineRule="auto"/>
        <w:jc w:val="both"/>
        <w:rPr>
          <w:rFonts w:cstheme="minorHAnsi"/>
          <w:b/>
          <w:i/>
          <w:iCs/>
        </w:rPr>
      </w:pPr>
      <w:r w:rsidRPr="00A34E5B">
        <w:rPr>
          <w:rFonts w:cstheme="minorHAnsi"/>
          <w:b/>
          <w:i/>
          <w:iCs/>
        </w:rPr>
        <w:t>Key</w:t>
      </w:r>
      <w:r w:rsidR="00976DDB" w:rsidRPr="00A34E5B">
        <w:rPr>
          <w:rFonts w:cstheme="minorHAnsi"/>
          <w:b/>
          <w:i/>
          <w:iCs/>
        </w:rPr>
        <w:t xml:space="preserve"> Responsibilities:</w:t>
      </w:r>
    </w:p>
    <w:p w14:paraId="30086DFF" w14:textId="215C7953" w:rsidR="00286C3A" w:rsidRPr="00A34E5B" w:rsidRDefault="00E0403F" w:rsidP="008E173F">
      <w:pPr>
        <w:jc w:val="both"/>
        <w:rPr>
          <w:rFonts w:cstheme="minorHAnsi"/>
          <w:b/>
        </w:rPr>
      </w:pPr>
      <w:r w:rsidRPr="00A34E5B">
        <w:rPr>
          <w:rFonts w:cstheme="minorHAnsi"/>
          <w:b/>
        </w:rPr>
        <w:t>Genera</w:t>
      </w:r>
      <w:r w:rsidR="00976DDB" w:rsidRPr="00A34E5B">
        <w:rPr>
          <w:rFonts w:cstheme="minorHAnsi"/>
          <w:b/>
        </w:rPr>
        <w:t>l</w:t>
      </w:r>
    </w:p>
    <w:p w14:paraId="4BBD6D47" w14:textId="6605ABB5"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Assist the Site Manager in ensuring security of the site and its contents, in accordance with school arrangements.</w:t>
      </w:r>
    </w:p>
    <w:p w14:paraId="167FD338" w14:textId="65DB8091"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Assist in undertaking routine maintenance of heating, drainage and water services, reporting faults to the Site Manager.</w:t>
      </w:r>
    </w:p>
    <w:p w14:paraId="0D31C41F" w14:textId="3702AD13"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Under the direction of the Site Manager, undertake handyperson tasks associated with the maintenance of the premises and site, including external hard surfaces, fixtures, fittings, furniture, and equipment.</w:t>
      </w:r>
    </w:p>
    <w:p w14:paraId="5C973A70" w14:textId="69BB7062"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Assist the Site Manager in carrying out inspections in accordance with the school’s Health and Safety policy.</w:t>
      </w:r>
    </w:p>
    <w:p w14:paraId="7C736EB3" w14:textId="403BEB82"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lastRenderedPageBreak/>
        <w:t>Undertake porterage duties including receipt and dispatch of goods, materials and waste, and any necessary storage and distribution.</w:t>
      </w:r>
    </w:p>
    <w:p w14:paraId="61329F90" w14:textId="7E77C5DD"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Replenish toilet requisites as required, including paper towels, soap, toilet paper etc. Report any faults in electrical appliances such as warm air dryers to the Site Manager or relevant school manager.</w:t>
      </w:r>
    </w:p>
    <w:p w14:paraId="66DED63F" w14:textId="6AEBA28F"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Carry out any designated cleaning and maintenance of allocated areas of the premises, including fixtures, fittings and equipment, and any special cleaning and treatment of surfaces as required to an agreed standard.</w:t>
      </w:r>
    </w:p>
    <w:p w14:paraId="397E5C33" w14:textId="5DEBF989"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 xml:space="preserve">Undertake day-to-day care and maintenance of school cleaning equipment and </w:t>
      </w:r>
      <w:r w:rsidR="00400050" w:rsidRPr="00631E75">
        <w:rPr>
          <w:rFonts w:eastAsia="Times New Roman" w:cstheme="minorHAnsi"/>
        </w:rPr>
        <w:t>machinery and</w:t>
      </w:r>
      <w:r w:rsidRPr="00631E75">
        <w:rPr>
          <w:rFonts w:eastAsia="Times New Roman" w:cstheme="minorHAnsi"/>
        </w:rPr>
        <w:t xml:space="preserve"> report faults.</w:t>
      </w:r>
    </w:p>
    <w:p w14:paraId="100696F1" w14:textId="4A68A3C2"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Be responsible for taking delivery of stores, goods and equipment, and arrange storage or distribution, as required.</w:t>
      </w:r>
    </w:p>
    <w:p w14:paraId="1879FD0B" w14:textId="048F8B11"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Under the direction of the Site Manager, arrange regular checks on the fire alarm system and fire extinguishers and report any problems arising.</w:t>
      </w:r>
    </w:p>
    <w:p w14:paraId="1C6F1E5F" w14:textId="79D60B04"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Assist the Site Manager in the day-to-day operational responsibility for all security activity within the site.</w:t>
      </w:r>
    </w:p>
    <w:p w14:paraId="33A607E4" w14:textId="18A79FA1"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Respond to emergencies such as floods, illegal entries and fires.</w:t>
      </w:r>
    </w:p>
    <w:p w14:paraId="4E39F1BA" w14:textId="2DEF46A8"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Receive and direct visitors as and when required, including contractors and tradespeople.</w:t>
      </w:r>
    </w:p>
    <w:p w14:paraId="043C4DAB" w14:textId="1A8D31E9"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 xml:space="preserve">Support the Site Manager in identifying and resolving Health and Safety issues around the </w:t>
      </w:r>
      <w:proofErr w:type="gramStart"/>
      <w:r w:rsidRPr="00631E75">
        <w:rPr>
          <w:rFonts w:eastAsia="Times New Roman" w:cstheme="minorHAnsi"/>
        </w:rPr>
        <w:t>building, and</w:t>
      </w:r>
      <w:proofErr w:type="gramEnd"/>
      <w:r w:rsidRPr="00631E75">
        <w:rPr>
          <w:rFonts w:eastAsia="Times New Roman" w:cstheme="minorHAnsi"/>
        </w:rPr>
        <w:t xml:space="preserve"> work in accordance with safe practice and Health and Safety legislation.</w:t>
      </w:r>
    </w:p>
    <w:p w14:paraId="727F67AB" w14:textId="6C4E186F" w:rsidR="00631E75" w:rsidRPr="00631E75" w:rsidRDefault="00631E75" w:rsidP="00631E75">
      <w:pPr>
        <w:numPr>
          <w:ilvl w:val="0"/>
          <w:numId w:val="7"/>
        </w:numPr>
        <w:overflowPunct w:val="0"/>
        <w:autoSpaceDE w:val="0"/>
        <w:autoSpaceDN w:val="0"/>
        <w:adjustRightInd w:val="0"/>
        <w:spacing w:after="0" w:line="240" w:lineRule="auto"/>
        <w:jc w:val="both"/>
        <w:textAlignment w:val="baseline"/>
        <w:rPr>
          <w:rFonts w:eastAsia="Times New Roman" w:cstheme="minorHAnsi"/>
        </w:rPr>
      </w:pPr>
      <w:r w:rsidRPr="00631E75">
        <w:rPr>
          <w:rFonts w:eastAsia="Times New Roman" w:cstheme="minorHAnsi"/>
        </w:rPr>
        <w:t>Report any problems/incidents to the Site Manager or relevant school manager. Respect any and all confidential relationships.</w:t>
      </w:r>
    </w:p>
    <w:p w14:paraId="306F6109" w14:textId="1444707F" w:rsidR="00153B1A" w:rsidRPr="00A34E5B" w:rsidRDefault="00631E75" w:rsidP="00631E75">
      <w:pPr>
        <w:numPr>
          <w:ilvl w:val="0"/>
          <w:numId w:val="7"/>
        </w:numPr>
        <w:overflowPunct w:val="0"/>
        <w:autoSpaceDE w:val="0"/>
        <w:autoSpaceDN w:val="0"/>
        <w:adjustRightInd w:val="0"/>
        <w:spacing w:after="0" w:line="240" w:lineRule="auto"/>
        <w:jc w:val="both"/>
        <w:textAlignment w:val="baseline"/>
        <w:rPr>
          <w:rFonts w:cstheme="minorHAnsi"/>
        </w:rPr>
      </w:pPr>
      <w:r w:rsidRPr="00631E75">
        <w:rPr>
          <w:rFonts w:eastAsia="Times New Roman" w:cstheme="minorHAnsi"/>
        </w:rPr>
        <w:t>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w:t>
      </w:r>
      <w:r w:rsidRPr="00631E75">
        <w:rPr>
          <w:rFonts w:eastAsia="Times New Roman" w:cstheme="minorHAnsi"/>
        </w:rPr>
        <w:t xml:space="preserve"> </w:t>
      </w:r>
      <w:r w:rsidR="00153B1A" w:rsidRPr="00A34E5B">
        <w:rPr>
          <w:rFonts w:cstheme="minorHAnsi"/>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3BEA6B3D"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Comply with all decisions, policies and standing orders of the school and Hamwic Education Trust; comply with any relevant statutory requirements, including Equal Opportunities legislation, the Health and Safety at Work Act and the General Data Protection Regulations.</w:t>
      </w:r>
    </w:p>
    <w:p w14:paraId="2B20DC40" w14:textId="77777777" w:rsidR="00153B1A" w:rsidRPr="00A34E5B" w:rsidRDefault="00153B1A" w:rsidP="00153B1A">
      <w:pPr>
        <w:numPr>
          <w:ilvl w:val="0"/>
          <w:numId w:val="7"/>
        </w:numPr>
        <w:overflowPunct w:val="0"/>
        <w:autoSpaceDE w:val="0"/>
        <w:autoSpaceDN w:val="0"/>
        <w:adjustRightInd w:val="0"/>
        <w:spacing w:after="0" w:line="240" w:lineRule="auto"/>
        <w:jc w:val="both"/>
        <w:textAlignment w:val="baseline"/>
        <w:rPr>
          <w:rFonts w:cstheme="minorHAnsi"/>
        </w:rPr>
      </w:pPr>
      <w:r w:rsidRPr="00A34E5B">
        <w:rPr>
          <w:rFonts w:cstheme="minorHAnsi"/>
        </w:rPr>
        <w:t>Have a commitment to Child Safeguarding, to promoting the welfare of children and young people in accordance with the school’s agreed procedure, and to meeting the outcomes of Keeping Children Safe in Education (</w:t>
      </w:r>
      <w:proofErr w:type="spellStart"/>
      <w:r w:rsidRPr="00A34E5B">
        <w:rPr>
          <w:rFonts w:cstheme="minorHAnsi"/>
        </w:rPr>
        <w:t>KCSiE</w:t>
      </w:r>
      <w:proofErr w:type="spellEnd"/>
      <w:r w:rsidRPr="00A34E5B">
        <w:rPr>
          <w:rFonts w:cstheme="minorHAnsi"/>
        </w:rPr>
        <w:t>).</w:t>
      </w:r>
    </w:p>
    <w:p w14:paraId="26AE5BF8" w14:textId="77777777" w:rsidR="00153B1A" w:rsidRPr="00A34E5B" w:rsidRDefault="00153B1A" w:rsidP="00153B1A">
      <w:pPr>
        <w:ind w:left="360"/>
        <w:jc w:val="both"/>
        <w:rPr>
          <w:rFonts w:cstheme="minorHAnsi"/>
        </w:rPr>
      </w:pPr>
    </w:p>
    <w:p w14:paraId="19388D2D" w14:textId="14FC9E7B" w:rsidR="00153B1A" w:rsidRPr="00A34E5B" w:rsidRDefault="00153B1A" w:rsidP="00D2383C">
      <w:pPr>
        <w:pStyle w:val="Heading4"/>
        <w:rPr>
          <w:rFonts w:asciiTheme="minorHAnsi" w:hAnsiTheme="minorHAnsi" w:cstheme="minorHAnsi"/>
          <w:b/>
          <w:bCs/>
        </w:rPr>
      </w:pPr>
      <w:r w:rsidRPr="00A34E5B">
        <w:rPr>
          <w:rFonts w:asciiTheme="minorHAnsi" w:hAnsiTheme="minorHAnsi" w:cstheme="minorHAnsi"/>
        </w:rPr>
        <w:t xml:space="preserve">Knowledge and Skills: </w:t>
      </w:r>
    </w:p>
    <w:p w14:paraId="7D1D8E49" w14:textId="77777777" w:rsidR="00631E75" w:rsidRDefault="00631E75" w:rsidP="00153B1A">
      <w:pPr>
        <w:pStyle w:val="BodyText2"/>
        <w:numPr>
          <w:ilvl w:val="0"/>
          <w:numId w:val="9"/>
        </w:numPr>
        <w:jc w:val="both"/>
        <w:rPr>
          <w:rFonts w:asciiTheme="minorHAnsi" w:hAnsiTheme="minorHAnsi" w:cstheme="minorHAnsi"/>
          <w:sz w:val="22"/>
          <w:szCs w:val="22"/>
        </w:rPr>
      </w:pPr>
      <w:r w:rsidRPr="00631E75">
        <w:rPr>
          <w:rFonts w:asciiTheme="minorHAnsi" w:hAnsiTheme="minorHAnsi" w:cstheme="minorHAnsi"/>
          <w:sz w:val="22"/>
          <w:szCs w:val="22"/>
        </w:rPr>
        <w:t>Must undertake Level 2 English and maths functional skills if unable to provide certificates of exemption.</w:t>
      </w:r>
      <w:r w:rsidRPr="00631E75">
        <w:rPr>
          <w:rFonts w:asciiTheme="minorHAnsi" w:hAnsiTheme="minorHAnsi" w:cstheme="minorHAnsi"/>
          <w:sz w:val="22"/>
          <w:szCs w:val="22"/>
        </w:rPr>
        <w:t xml:space="preserve"> </w:t>
      </w:r>
    </w:p>
    <w:p w14:paraId="1F742B40" w14:textId="77777777" w:rsidR="00631E75" w:rsidRPr="00631E75" w:rsidRDefault="00631E75" w:rsidP="00442764">
      <w:pPr>
        <w:pStyle w:val="ListParagraph"/>
        <w:numPr>
          <w:ilvl w:val="0"/>
          <w:numId w:val="9"/>
        </w:numPr>
        <w:jc w:val="both"/>
        <w:rPr>
          <w:rFonts w:cstheme="minorHAnsi"/>
        </w:rPr>
      </w:pPr>
      <w:r w:rsidRPr="00631E75">
        <w:rPr>
          <w:rFonts w:eastAsia="Times New Roman" w:cstheme="minorHAnsi"/>
        </w:rPr>
        <w:t xml:space="preserve">No formal qualifications required as you will be working towards your Apprenticeship </w:t>
      </w:r>
      <w:r w:rsidRPr="00631E75">
        <w:rPr>
          <w:rFonts w:eastAsia="Times New Roman" w:cstheme="minorHAnsi"/>
        </w:rPr>
        <w:t>qualification</w:t>
      </w:r>
      <w:r w:rsidRPr="00631E75">
        <w:rPr>
          <w:rFonts w:eastAsia="Times New Roman" w:cstheme="minorHAnsi"/>
        </w:rPr>
        <w:t>.</w:t>
      </w:r>
    </w:p>
    <w:p w14:paraId="2BC1290E" w14:textId="77777777" w:rsidR="00631E75" w:rsidRDefault="00153B1A" w:rsidP="000E7FF6">
      <w:pPr>
        <w:pStyle w:val="ListParagraph"/>
        <w:numPr>
          <w:ilvl w:val="0"/>
          <w:numId w:val="9"/>
        </w:numPr>
        <w:jc w:val="both"/>
        <w:rPr>
          <w:rFonts w:cstheme="minorHAnsi"/>
        </w:rPr>
      </w:pPr>
      <w:r w:rsidRPr="00631E75">
        <w:rPr>
          <w:rFonts w:cstheme="minorHAnsi"/>
        </w:rPr>
        <w:t>Good organisational and communication</w:t>
      </w:r>
      <w:r w:rsidR="00631E75" w:rsidRPr="00631E75">
        <w:rPr>
          <w:rFonts w:cstheme="minorHAnsi"/>
        </w:rPr>
        <w:t xml:space="preserve"> and</w:t>
      </w:r>
      <w:r w:rsidRPr="00631E75">
        <w:rPr>
          <w:rFonts w:cstheme="minorHAnsi"/>
        </w:rPr>
        <w:t xml:space="preserve"> customer care skills.</w:t>
      </w:r>
    </w:p>
    <w:p w14:paraId="33B7D96F" w14:textId="44A8FE4C" w:rsidR="00631E75" w:rsidRDefault="00400050" w:rsidP="000E7FF6">
      <w:pPr>
        <w:pStyle w:val="ListParagraph"/>
        <w:numPr>
          <w:ilvl w:val="0"/>
          <w:numId w:val="9"/>
        </w:numPr>
        <w:jc w:val="both"/>
        <w:rPr>
          <w:rFonts w:cstheme="minorHAnsi"/>
        </w:rPr>
      </w:pPr>
      <w:r w:rsidRPr="00400050">
        <w:rPr>
          <w:rFonts w:cstheme="minorHAnsi"/>
        </w:rPr>
        <w:t>Experience of buildings and associated trades would be an advantage</w:t>
      </w:r>
      <w:r>
        <w:rPr>
          <w:rFonts w:cstheme="minorHAnsi"/>
        </w:rPr>
        <w:t xml:space="preserve"> but not essential</w:t>
      </w:r>
      <w:r w:rsidRPr="00400050">
        <w:rPr>
          <w:rFonts w:cstheme="minorHAnsi"/>
        </w:rPr>
        <w:t>.</w:t>
      </w:r>
    </w:p>
    <w:p w14:paraId="6C6978FF" w14:textId="5A38DFCD" w:rsidR="00400050" w:rsidRDefault="00400050" w:rsidP="000E7FF6">
      <w:pPr>
        <w:pStyle w:val="ListParagraph"/>
        <w:numPr>
          <w:ilvl w:val="0"/>
          <w:numId w:val="9"/>
        </w:numPr>
        <w:jc w:val="both"/>
        <w:rPr>
          <w:rFonts w:cstheme="minorHAnsi"/>
        </w:rPr>
      </w:pPr>
      <w:r w:rsidRPr="00631E75">
        <w:rPr>
          <w:rFonts w:eastAsia="Times New Roman" w:cstheme="minorHAnsi"/>
        </w:rPr>
        <w:t xml:space="preserve">Relevant Manual Handling training, Control </w:t>
      </w:r>
      <w:r w:rsidR="00EA5442" w:rsidRPr="00631E75">
        <w:rPr>
          <w:rFonts w:eastAsia="Times New Roman" w:cstheme="minorHAnsi"/>
        </w:rPr>
        <w:t>of</w:t>
      </w:r>
      <w:r w:rsidRPr="00631E75">
        <w:rPr>
          <w:rFonts w:eastAsia="Times New Roman" w:cstheme="minorHAnsi"/>
        </w:rPr>
        <w:t xml:space="preserve"> Substances Hazardous to Health (COSHH) certificates and, if required, a Portable Appliance Testing (PAT) qualification. Training can be provided.</w:t>
      </w:r>
    </w:p>
    <w:p w14:paraId="18CC40ED" w14:textId="2F1D5848" w:rsidR="00153B1A" w:rsidRPr="00631E75" w:rsidRDefault="00153B1A" w:rsidP="000E7FF6">
      <w:pPr>
        <w:pStyle w:val="ListParagraph"/>
        <w:numPr>
          <w:ilvl w:val="0"/>
          <w:numId w:val="9"/>
        </w:numPr>
        <w:jc w:val="both"/>
        <w:rPr>
          <w:rFonts w:cstheme="minorHAnsi"/>
        </w:rPr>
      </w:pPr>
      <w:r w:rsidRPr="00631E75">
        <w:rPr>
          <w:rFonts w:cstheme="minorHAnsi"/>
        </w:rPr>
        <w:t xml:space="preserve">Awareness of school policies on the provision of personal information, security, GDPR, emergency and Health and Safety procedures. </w:t>
      </w:r>
    </w:p>
    <w:p w14:paraId="6BF0EF00" w14:textId="457DC8D2" w:rsidR="00631E75" w:rsidRDefault="00631E75" w:rsidP="00631E75">
      <w:pPr>
        <w:pStyle w:val="ListParagraph"/>
        <w:numPr>
          <w:ilvl w:val="0"/>
          <w:numId w:val="9"/>
        </w:numPr>
        <w:jc w:val="both"/>
        <w:rPr>
          <w:rFonts w:eastAsia="Times New Roman" w:cstheme="minorHAnsi"/>
        </w:rPr>
      </w:pPr>
      <w:r w:rsidRPr="00631E75">
        <w:rPr>
          <w:rFonts w:eastAsia="Times New Roman" w:cstheme="minorHAnsi"/>
        </w:rPr>
        <w:t>No formal qualifications required</w:t>
      </w:r>
      <w:r>
        <w:rPr>
          <w:rFonts w:eastAsia="Times New Roman" w:cstheme="minorHAnsi"/>
        </w:rPr>
        <w:t xml:space="preserve"> as you will be working towards your Apprenticeship </w:t>
      </w:r>
      <w:r w:rsidR="00400050">
        <w:rPr>
          <w:rFonts w:eastAsia="Times New Roman" w:cstheme="minorHAnsi"/>
        </w:rPr>
        <w:t>qualification</w:t>
      </w:r>
      <w:r w:rsidRPr="00631E75">
        <w:rPr>
          <w:rFonts w:eastAsia="Times New Roman" w:cstheme="minorHAnsi"/>
        </w:rPr>
        <w:t>.</w:t>
      </w:r>
    </w:p>
    <w:p w14:paraId="06381D1B" w14:textId="59B6C605" w:rsidR="00400050" w:rsidRPr="00631E75" w:rsidRDefault="00400050" w:rsidP="00631E75">
      <w:pPr>
        <w:pStyle w:val="ListParagraph"/>
        <w:numPr>
          <w:ilvl w:val="0"/>
          <w:numId w:val="9"/>
        </w:numPr>
        <w:jc w:val="both"/>
        <w:rPr>
          <w:rFonts w:eastAsia="Times New Roman" w:cstheme="minorHAnsi"/>
        </w:rPr>
      </w:pPr>
      <w:r w:rsidRPr="00400050">
        <w:rPr>
          <w:rFonts w:eastAsia="Times New Roman" w:cstheme="minorHAnsi"/>
        </w:rPr>
        <w:t>The post holder must possess approved certificates in the use of any specialist machinery</w:t>
      </w:r>
      <w:r>
        <w:rPr>
          <w:rFonts w:eastAsia="Times New Roman" w:cstheme="minorHAnsi"/>
        </w:rPr>
        <w:t xml:space="preserve"> or work towards them while in post</w:t>
      </w:r>
      <w:r w:rsidRPr="00400050">
        <w:rPr>
          <w:rFonts w:eastAsia="Times New Roman" w:cstheme="minorHAnsi"/>
        </w:rPr>
        <w:t>.</w:t>
      </w:r>
    </w:p>
    <w:p w14:paraId="150DB203" w14:textId="77777777" w:rsidR="00631E75" w:rsidRPr="00631E75" w:rsidRDefault="00631E75" w:rsidP="00631E75">
      <w:pPr>
        <w:jc w:val="both"/>
        <w:rPr>
          <w:rFonts w:eastAsia="Times New Roman" w:cstheme="minorHAnsi"/>
        </w:rPr>
      </w:pPr>
    </w:p>
    <w:p w14:paraId="568F8723" w14:textId="77777777" w:rsidR="00631E75" w:rsidRPr="00631E75" w:rsidRDefault="00631E75" w:rsidP="00631E75">
      <w:pPr>
        <w:jc w:val="both"/>
        <w:rPr>
          <w:rFonts w:eastAsia="Times New Roman" w:cstheme="minorHAnsi"/>
        </w:rPr>
      </w:pPr>
    </w:p>
    <w:p w14:paraId="5910A458" w14:textId="4923AD0E" w:rsidR="00153B1A" w:rsidRPr="00A34E5B" w:rsidRDefault="00153B1A" w:rsidP="00D2383C">
      <w:pPr>
        <w:pStyle w:val="Heading4"/>
        <w:rPr>
          <w:rFonts w:asciiTheme="minorHAnsi" w:hAnsiTheme="minorHAnsi" w:cstheme="minorHAnsi"/>
          <w:i w:val="0"/>
          <w:iCs w:val="0"/>
        </w:rPr>
      </w:pPr>
      <w:r w:rsidRPr="00A34E5B">
        <w:rPr>
          <w:rFonts w:asciiTheme="minorHAnsi" w:hAnsiTheme="minorHAnsi" w:cstheme="minorHAnsi"/>
        </w:rPr>
        <w:t xml:space="preserve">Creativity and Innovation: </w:t>
      </w:r>
    </w:p>
    <w:p w14:paraId="6E7DB5A2" w14:textId="77F3C450" w:rsidR="00153B1A" w:rsidRPr="00A34E5B" w:rsidRDefault="00153B1A" w:rsidP="00153B1A">
      <w:pPr>
        <w:pStyle w:val="BodyText2"/>
        <w:numPr>
          <w:ilvl w:val="0"/>
          <w:numId w:val="10"/>
        </w:numPr>
        <w:jc w:val="both"/>
        <w:rPr>
          <w:rFonts w:asciiTheme="minorHAnsi" w:hAnsiTheme="minorHAnsi" w:cstheme="minorHAnsi"/>
          <w:sz w:val="22"/>
          <w:szCs w:val="22"/>
        </w:rPr>
      </w:pPr>
      <w:r w:rsidRPr="00A34E5B">
        <w:rPr>
          <w:rFonts w:asciiTheme="minorHAnsi" w:hAnsiTheme="minorHAnsi" w:cstheme="minorHAnsi"/>
          <w:sz w:val="22"/>
          <w:szCs w:val="22"/>
        </w:rPr>
        <w:t xml:space="preserve">Ability to prioritise work, especially at busy times. </w:t>
      </w:r>
    </w:p>
    <w:p w14:paraId="67ADF6BE" w14:textId="77777777" w:rsidR="00153B1A" w:rsidRPr="00A34E5B" w:rsidRDefault="00153B1A" w:rsidP="00153B1A">
      <w:pPr>
        <w:numPr>
          <w:ilvl w:val="0"/>
          <w:numId w:val="10"/>
        </w:numPr>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The post holder must have the ability to deal with a wide range of </w:t>
      </w:r>
      <w:proofErr w:type="gramStart"/>
      <w:r w:rsidRPr="00A34E5B">
        <w:rPr>
          <w:rFonts w:cstheme="minorHAnsi"/>
        </w:rPr>
        <w:t>people, and</w:t>
      </w:r>
      <w:proofErr w:type="gramEnd"/>
      <w:r w:rsidRPr="00A34E5B">
        <w:rPr>
          <w:rFonts w:cstheme="minorHAnsi"/>
        </w:rPr>
        <w:t xml:space="preserve"> be able to handle their inquiries in a sensitive and confidential manner and in a way which supports the ethos of the school. </w:t>
      </w:r>
    </w:p>
    <w:p w14:paraId="17DFD0A3" w14:textId="77777777" w:rsidR="00153B1A" w:rsidRPr="00A34E5B" w:rsidRDefault="00153B1A" w:rsidP="00153B1A">
      <w:pPr>
        <w:jc w:val="both"/>
        <w:rPr>
          <w:rFonts w:cstheme="minorHAnsi"/>
          <w:color w:val="95B3D7" w:themeColor="accent1" w:themeTint="99"/>
          <w:u w:val="single"/>
        </w:rPr>
      </w:pPr>
    </w:p>
    <w:p w14:paraId="28442DE5" w14:textId="54453456" w:rsidR="00153B1A" w:rsidRPr="00A34E5B" w:rsidRDefault="00153B1A" w:rsidP="00153B1A">
      <w:pPr>
        <w:jc w:val="both"/>
        <w:rPr>
          <w:rFonts w:cstheme="minorHAnsi"/>
          <w:color w:val="95B3D7" w:themeColor="accent1" w:themeTint="99"/>
        </w:rPr>
      </w:pPr>
      <w:r w:rsidRPr="00A34E5B">
        <w:rPr>
          <w:rFonts w:cstheme="minorHAnsi"/>
          <w:i/>
          <w:iCs/>
          <w:color w:val="95B3D7" w:themeColor="accent1" w:themeTint="99"/>
        </w:rPr>
        <w:t>Contacts and Relationships</w:t>
      </w:r>
      <w:r w:rsidRPr="00A34E5B">
        <w:rPr>
          <w:rFonts w:cstheme="minorHAnsi"/>
          <w:color w:val="95B3D7" w:themeColor="accent1" w:themeTint="99"/>
        </w:rPr>
        <w:t>:</w:t>
      </w:r>
    </w:p>
    <w:p w14:paraId="5D7AD559" w14:textId="77777777" w:rsidR="00400050" w:rsidRDefault="00400050" w:rsidP="00400050">
      <w:pPr>
        <w:pStyle w:val="Heading4"/>
        <w:numPr>
          <w:ilvl w:val="0"/>
          <w:numId w:val="15"/>
        </w:numPr>
        <w:rPr>
          <w:rFonts w:asciiTheme="minorHAnsi" w:eastAsia="Times New Roman" w:hAnsiTheme="minorHAnsi" w:cstheme="minorHAnsi"/>
          <w:i w:val="0"/>
          <w:iCs w:val="0"/>
          <w:color w:val="auto"/>
        </w:rPr>
      </w:pPr>
      <w:r w:rsidRPr="00400050">
        <w:rPr>
          <w:rFonts w:asciiTheme="minorHAnsi" w:eastAsia="Times New Roman" w:hAnsiTheme="minorHAnsi" w:cstheme="minorHAnsi"/>
          <w:i w:val="0"/>
          <w:iCs w:val="0"/>
          <w:color w:val="auto"/>
        </w:rPr>
        <w:t xml:space="preserve">Maintain regular contact with the Site Manager and relevant school manager to report on routine site management issues. </w:t>
      </w:r>
    </w:p>
    <w:p w14:paraId="08B38743" w14:textId="77777777" w:rsidR="00400050" w:rsidRPr="00400050" w:rsidRDefault="00400050" w:rsidP="00372A6B">
      <w:pPr>
        <w:pStyle w:val="Heading4"/>
        <w:numPr>
          <w:ilvl w:val="0"/>
          <w:numId w:val="15"/>
        </w:numPr>
        <w:rPr>
          <w:rFonts w:asciiTheme="minorHAnsi" w:eastAsia="Times New Roman" w:hAnsiTheme="minorHAnsi" w:cstheme="minorHAnsi"/>
          <w:i w:val="0"/>
          <w:iCs w:val="0"/>
          <w:color w:val="auto"/>
        </w:rPr>
      </w:pPr>
      <w:r w:rsidRPr="00400050">
        <w:rPr>
          <w:rFonts w:asciiTheme="minorHAnsi" w:eastAsia="Times New Roman" w:hAnsiTheme="minorHAnsi" w:cstheme="minorHAnsi"/>
          <w:i w:val="0"/>
          <w:iCs w:val="0"/>
          <w:color w:val="auto"/>
        </w:rPr>
        <w:t>Provide information to assist the Site Manager in management of the school site.</w:t>
      </w:r>
    </w:p>
    <w:p w14:paraId="077AA6EE" w14:textId="77777777" w:rsidR="00400050" w:rsidRPr="00400050" w:rsidRDefault="00400050" w:rsidP="004A4660">
      <w:pPr>
        <w:pStyle w:val="Heading4"/>
        <w:numPr>
          <w:ilvl w:val="0"/>
          <w:numId w:val="15"/>
        </w:numPr>
        <w:rPr>
          <w:rFonts w:asciiTheme="minorHAnsi" w:hAnsiTheme="minorHAnsi" w:cstheme="minorHAnsi"/>
          <w:color w:val="auto"/>
        </w:rPr>
      </w:pPr>
      <w:r w:rsidRPr="00400050">
        <w:rPr>
          <w:rFonts w:asciiTheme="minorHAnsi" w:eastAsia="Times New Roman" w:hAnsiTheme="minorHAnsi" w:cstheme="minorHAnsi"/>
          <w:i w:val="0"/>
          <w:iCs w:val="0"/>
          <w:color w:val="auto"/>
        </w:rPr>
        <w:t>The post holder may have contact with other staff members, pupils and parents when reporting on issues related to site management.</w:t>
      </w:r>
    </w:p>
    <w:p w14:paraId="14D09810" w14:textId="6E7B33AF" w:rsidR="00400050" w:rsidRPr="00400050" w:rsidRDefault="00400050" w:rsidP="004A4660">
      <w:pPr>
        <w:pStyle w:val="Heading4"/>
        <w:numPr>
          <w:ilvl w:val="0"/>
          <w:numId w:val="15"/>
        </w:numPr>
        <w:rPr>
          <w:rFonts w:asciiTheme="minorHAnsi" w:hAnsiTheme="minorHAnsi" w:cstheme="minorHAnsi"/>
          <w:color w:val="auto"/>
        </w:rPr>
      </w:pPr>
      <w:r w:rsidRPr="00400050">
        <w:rPr>
          <w:rFonts w:asciiTheme="minorHAnsi" w:eastAsia="Times New Roman" w:hAnsiTheme="minorHAnsi" w:cstheme="minorHAnsi"/>
          <w:i w:val="0"/>
          <w:iCs w:val="0"/>
          <w:color w:val="auto"/>
        </w:rPr>
        <w:t>Adhere to Health and Safety procedures.</w:t>
      </w:r>
    </w:p>
    <w:p w14:paraId="37276A2A" w14:textId="77777777" w:rsidR="00400050" w:rsidRDefault="00400050" w:rsidP="00400050">
      <w:pPr>
        <w:pStyle w:val="Heading4"/>
        <w:rPr>
          <w:rFonts w:asciiTheme="minorHAnsi" w:hAnsiTheme="minorHAnsi" w:cstheme="minorHAnsi"/>
        </w:rPr>
      </w:pPr>
    </w:p>
    <w:p w14:paraId="4711AB83" w14:textId="1D422B2E" w:rsidR="00400050" w:rsidRPr="00A34E5B" w:rsidRDefault="00400050" w:rsidP="00400050">
      <w:pPr>
        <w:pStyle w:val="Heading4"/>
        <w:rPr>
          <w:rFonts w:asciiTheme="minorHAnsi" w:hAnsiTheme="minorHAnsi" w:cstheme="minorHAnsi"/>
          <w:i w:val="0"/>
          <w:iCs w:val="0"/>
        </w:rPr>
      </w:pPr>
      <w:r>
        <w:rPr>
          <w:rFonts w:asciiTheme="minorHAnsi" w:hAnsiTheme="minorHAnsi" w:cstheme="minorHAnsi"/>
        </w:rPr>
        <w:t>Decisions</w:t>
      </w:r>
      <w:r w:rsidRPr="00A34E5B">
        <w:rPr>
          <w:rFonts w:asciiTheme="minorHAnsi" w:hAnsiTheme="minorHAnsi" w:cstheme="minorHAnsi"/>
        </w:rPr>
        <w:t>:</w:t>
      </w:r>
    </w:p>
    <w:p w14:paraId="4AF73CB1" w14:textId="77777777" w:rsidR="00400050" w:rsidRPr="00400050" w:rsidRDefault="00400050" w:rsidP="00400050">
      <w:pPr>
        <w:pStyle w:val="Heading4"/>
        <w:numPr>
          <w:ilvl w:val="0"/>
          <w:numId w:val="17"/>
        </w:numPr>
        <w:rPr>
          <w:rFonts w:asciiTheme="minorHAnsi" w:hAnsiTheme="minorHAnsi" w:cstheme="minorHAnsi"/>
          <w:bCs/>
          <w:i w:val="0"/>
          <w:iCs w:val="0"/>
          <w:color w:val="auto"/>
        </w:rPr>
      </w:pPr>
      <w:r w:rsidRPr="00400050">
        <w:rPr>
          <w:rFonts w:asciiTheme="minorHAnsi" w:hAnsiTheme="minorHAnsi" w:cstheme="minorHAnsi"/>
          <w:bCs/>
          <w:i w:val="0"/>
          <w:iCs w:val="0"/>
          <w:color w:val="auto"/>
        </w:rPr>
        <w:t>Decisions will be made on the best approach to routine handyperson work, and on making recommendations on arrangements for repairs to be carried out as authorised by the Headteacher or relevant school manager within agreed school policies and procedures.</w:t>
      </w:r>
    </w:p>
    <w:p w14:paraId="7FBC3D5E" w14:textId="39874C40" w:rsidR="00400050" w:rsidRPr="00400050" w:rsidRDefault="00400050" w:rsidP="00400050">
      <w:pPr>
        <w:pStyle w:val="Heading4"/>
        <w:numPr>
          <w:ilvl w:val="0"/>
          <w:numId w:val="17"/>
        </w:numPr>
        <w:rPr>
          <w:rFonts w:asciiTheme="minorHAnsi" w:hAnsiTheme="minorHAnsi" w:cstheme="minorHAnsi"/>
          <w:i w:val="0"/>
          <w:iCs w:val="0"/>
        </w:rPr>
      </w:pPr>
      <w:r w:rsidRPr="00400050">
        <w:rPr>
          <w:rFonts w:asciiTheme="minorHAnsi" w:hAnsiTheme="minorHAnsi" w:cstheme="minorHAnsi"/>
          <w:bCs/>
          <w:i w:val="0"/>
          <w:iCs w:val="0"/>
          <w:color w:val="auto"/>
        </w:rPr>
        <w:t>Identify health and safety hazards and work with relevant school manager to ensure the health and safety of all site user</w:t>
      </w:r>
      <w:r>
        <w:rPr>
          <w:rFonts w:asciiTheme="minorHAnsi" w:hAnsiTheme="minorHAnsi" w:cstheme="minorHAnsi"/>
          <w:bCs/>
          <w:i w:val="0"/>
          <w:iCs w:val="0"/>
          <w:color w:val="auto"/>
        </w:rPr>
        <w:t>s.</w:t>
      </w:r>
      <w:r w:rsidRPr="00400050">
        <w:rPr>
          <w:rFonts w:asciiTheme="minorHAnsi" w:hAnsiTheme="minorHAnsi" w:cstheme="minorHAnsi"/>
          <w:bCs/>
          <w:i w:val="0"/>
          <w:iCs w:val="0"/>
          <w:color w:val="auto"/>
        </w:rPr>
        <w:t xml:space="preserve"> </w:t>
      </w:r>
    </w:p>
    <w:p w14:paraId="41D33CF4" w14:textId="77777777" w:rsidR="00400050" w:rsidRPr="00400050" w:rsidRDefault="00400050" w:rsidP="00400050">
      <w:pPr>
        <w:pStyle w:val="Heading4"/>
        <w:rPr>
          <w:rFonts w:asciiTheme="minorHAnsi" w:hAnsiTheme="minorHAnsi" w:cstheme="minorHAnsi"/>
          <w:i w:val="0"/>
          <w:iCs w:val="0"/>
        </w:rPr>
      </w:pPr>
    </w:p>
    <w:p w14:paraId="525FB6FA" w14:textId="738B4B43" w:rsidR="00153B1A" w:rsidRPr="00A34E5B" w:rsidRDefault="00153B1A" w:rsidP="00400050">
      <w:pPr>
        <w:pStyle w:val="Heading4"/>
        <w:rPr>
          <w:rFonts w:asciiTheme="minorHAnsi" w:hAnsiTheme="minorHAnsi" w:cstheme="minorHAnsi"/>
          <w:i w:val="0"/>
          <w:iCs w:val="0"/>
        </w:rPr>
      </w:pPr>
      <w:r w:rsidRPr="00A34E5B">
        <w:rPr>
          <w:rFonts w:asciiTheme="minorHAnsi" w:hAnsiTheme="minorHAnsi" w:cstheme="minorHAnsi"/>
        </w:rPr>
        <w:t>Reso</w:t>
      </w:r>
      <w:r w:rsidRPr="00EA5442">
        <w:rPr>
          <w:rFonts w:asciiTheme="minorHAnsi" w:hAnsiTheme="minorHAnsi" w:cstheme="minorHAnsi"/>
        </w:rPr>
        <w:t>urce</w:t>
      </w:r>
      <w:r w:rsidRPr="00A34E5B">
        <w:rPr>
          <w:rFonts w:asciiTheme="minorHAnsi" w:hAnsiTheme="minorHAnsi" w:cstheme="minorHAnsi"/>
        </w:rPr>
        <w:t>s:</w:t>
      </w:r>
    </w:p>
    <w:p w14:paraId="659C0D0C" w14:textId="77777777" w:rsidR="00400050" w:rsidRPr="00400050" w:rsidRDefault="00400050" w:rsidP="00400050">
      <w:pPr>
        <w:pStyle w:val="BodyText"/>
        <w:numPr>
          <w:ilvl w:val="0"/>
          <w:numId w:val="13"/>
        </w:numPr>
        <w:spacing w:after="0"/>
        <w:rPr>
          <w:rFonts w:asciiTheme="minorHAnsi" w:hAnsiTheme="minorHAnsi" w:cstheme="minorHAnsi"/>
          <w:bCs/>
        </w:rPr>
      </w:pPr>
      <w:r w:rsidRPr="00400050">
        <w:rPr>
          <w:rFonts w:asciiTheme="minorHAnsi" w:hAnsiTheme="minorHAnsi" w:cstheme="minorHAnsi"/>
          <w:bCs/>
        </w:rPr>
        <w:t>Responsibility for resources such as cleaning materials and equipment used on a regular basis. Responsibility for safe storage of equipment.</w:t>
      </w:r>
    </w:p>
    <w:p w14:paraId="461804D8" w14:textId="77777777" w:rsidR="00400050" w:rsidRPr="00400050" w:rsidRDefault="00400050" w:rsidP="00400050">
      <w:pPr>
        <w:pStyle w:val="BodyText"/>
        <w:numPr>
          <w:ilvl w:val="0"/>
          <w:numId w:val="13"/>
        </w:numPr>
        <w:spacing w:after="0"/>
        <w:rPr>
          <w:rFonts w:asciiTheme="minorHAnsi" w:hAnsiTheme="minorHAnsi" w:cstheme="minorHAnsi"/>
          <w:bCs/>
          <w:i/>
          <w:iCs/>
        </w:rPr>
      </w:pPr>
      <w:r w:rsidRPr="00A34E5B">
        <w:rPr>
          <w:rFonts w:asciiTheme="minorHAnsi" w:hAnsiTheme="minorHAnsi" w:cstheme="minorHAnsi"/>
          <w:bCs/>
          <w:sz w:val="22"/>
          <w:szCs w:val="22"/>
        </w:rPr>
        <w:t xml:space="preserve">Use of the </w:t>
      </w:r>
      <w:r>
        <w:rPr>
          <w:rFonts w:asciiTheme="minorHAnsi" w:hAnsiTheme="minorHAnsi" w:cstheme="minorHAnsi"/>
          <w:bCs/>
          <w:sz w:val="22"/>
          <w:szCs w:val="22"/>
        </w:rPr>
        <w:t>specialist</w:t>
      </w:r>
      <w:r w:rsidRPr="00A34E5B">
        <w:rPr>
          <w:rFonts w:asciiTheme="minorHAnsi" w:hAnsiTheme="minorHAnsi" w:cstheme="minorHAnsi"/>
          <w:bCs/>
          <w:sz w:val="22"/>
          <w:szCs w:val="22"/>
        </w:rPr>
        <w:t xml:space="preserve"> equipment</w:t>
      </w:r>
      <w:r>
        <w:rPr>
          <w:rFonts w:asciiTheme="minorHAnsi" w:hAnsiTheme="minorHAnsi" w:cstheme="minorHAnsi"/>
          <w:bCs/>
          <w:sz w:val="22"/>
          <w:szCs w:val="22"/>
        </w:rPr>
        <w:t xml:space="preserve"> following suitable training. </w:t>
      </w:r>
    </w:p>
    <w:p w14:paraId="41354FC7" w14:textId="2495FAD3" w:rsidR="00400050" w:rsidRPr="00400050" w:rsidRDefault="00400050" w:rsidP="00400050">
      <w:pPr>
        <w:pStyle w:val="BodyText"/>
        <w:numPr>
          <w:ilvl w:val="0"/>
          <w:numId w:val="13"/>
        </w:numPr>
        <w:spacing w:after="0"/>
        <w:rPr>
          <w:rFonts w:asciiTheme="minorHAnsi" w:hAnsiTheme="minorHAnsi" w:cstheme="minorHAnsi"/>
          <w:bCs/>
        </w:rPr>
      </w:pPr>
      <w:r w:rsidRPr="00400050">
        <w:rPr>
          <w:rFonts w:asciiTheme="minorHAnsi" w:hAnsiTheme="minorHAnsi" w:cstheme="minorHAnsi"/>
          <w:bCs/>
        </w:rPr>
        <w:t>Overall responsibility for the site rests with the Site Manager, and ultimately the Headteacher.</w:t>
      </w:r>
    </w:p>
    <w:p w14:paraId="081812C0" w14:textId="77777777" w:rsidR="00400050" w:rsidRPr="00400050" w:rsidRDefault="00400050" w:rsidP="00400050">
      <w:pPr>
        <w:pStyle w:val="BodyText"/>
        <w:spacing w:after="0"/>
        <w:ind w:left="360"/>
        <w:rPr>
          <w:rFonts w:asciiTheme="minorHAnsi" w:hAnsiTheme="minorHAnsi" w:cstheme="minorHAnsi"/>
          <w:bCs/>
          <w:i/>
          <w:iCs/>
        </w:rPr>
      </w:pPr>
    </w:p>
    <w:p w14:paraId="4E3E3DD3" w14:textId="28C426FA" w:rsidR="00153B1A" w:rsidRPr="00EA5442" w:rsidRDefault="00153B1A" w:rsidP="00400050">
      <w:pPr>
        <w:pStyle w:val="BodyText"/>
        <w:spacing w:after="0"/>
        <w:ind w:left="360"/>
        <w:rPr>
          <w:rFonts w:asciiTheme="minorHAnsi" w:hAnsiTheme="minorHAnsi" w:cstheme="minorHAnsi"/>
          <w:bCs/>
          <w:i/>
          <w:iCs/>
          <w:color w:val="365F91" w:themeColor="accent1" w:themeShade="BF"/>
        </w:rPr>
      </w:pPr>
      <w:r w:rsidRPr="00EA5442">
        <w:rPr>
          <w:rFonts w:asciiTheme="minorHAnsi" w:hAnsiTheme="minorHAnsi" w:cstheme="minorHAnsi"/>
          <w:i/>
          <w:iCs/>
          <w:color w:val="365F91" w:themeColor="accent1" w:themeShade="BF"/>
        </w:rPr>
        <w:t>Work Environment:</w:t>
      </w:r>
    </w:p>
    <w:p w14:paraId="776EA26B" w14:textId="66DC893A" w:rsidR="00153B1A" w:rsidRPr="00EA5442" w:rsidRDefault="00153B1A" w:rsidP="00EA5442">
      <w:pPr>
        <w:numPr>
          <w:ilvl w:val="0"/>
          <w:numId w:val="14"/>
        </w:numPr>
        <w:tabs>
          <w:tab w:val="left" w:pos="5670"/>
        </w:tabs>
        <w:overflowPunct w:val="0"/>
        <w:autoSpaceDE w:val="0"/>
        <w:autoSpaceDN w:val="0"/>
        <w:adjustRightInd w:val="0"/>
        <w:spacing w:after="0" w:line="240" w:lineRule="auto"/>
        <w:jc w:val="both"/>
        <w:textAlignment w:val="baseline"/>
        <w:rPr>
          <w:rFonts w:cstheme="minorHAnsi"/>
        </w:rPr>
      </w:pPr>
      <w:r w:rsidRPr="00A34E5B">
        <w:rPr>
          <w:rFonts w:cstheme="minorHAnsi"/>
        </w:rPr>
        <w:t xml:space="preserve">Work requiring normal physical effort and </w:t>
      </w:r>
      <w:r w:rsidR="00EA5442">
        <w:rPr>
          <w:rFonts w:cstheme="minorHAnsi"/>
        </w:rPr>
        <w:t xml:space="preserve">it </w:t>
      </w:r>
      <w:r w:rsidR="00EA5442" w:rsidRPr="00EA5442">
        <w:rPr>
          <w:rFonts w:cstheme="minorHAnsi"/>
        </w:rPr>
        <w:t>will require some outdoor work in adverse weather conditions, including ensuring safe access to school buildings when snow, heavy rain or ice problems occur.</w:t>
      </w:r>
    </w:p>
    <w:p w14:paraId="1D2B433A" w14:textId="77777777" w:rsidR="00EA5442" w:rsidRPr="00EA5442" w:rsidRDefault="00EA5442" w:rsidP="00EA5442">
      <w:pPr>
        <w:numPr>
          <w:ilvl w:val="0"/>
          <w:numId w:val="14"/>
        </w:numPr>
        <w:tabs>
          <w:tab w:val="left" w:pos="5670"/>
        </w:tabs>
        <w:overflowPunct w:val="0"/>
        <w:autoSpaceDE w:val="0"/>
        <w:autoSpaceDN w:val="0"/>
        <w:adjustRightInd w:val="0"/>
        <w:spacing w:after="0" w:line="240" w:lineRule="auto"/>
        <w:jc w:val="both"/>
        <w:textAlignment w:val="baseline"/>
        <w:rPr>
          <w:rFonts w:cstheme="minorHAnsi"/>
        </w:rPr>
      </w:pPr>
      <w:r w:rsidRPr="00EA5442">
        <w:rPr>
          <w:rFonts w:cstheme="minorHAnsi"/>
        </w:rPr>
        <w:t>Handyperson duties may result in working in dusty conditions with machinery and tools. In addition to normal cleaning duties and use of equipment such as buffing machines, some lifting may be required. Routine cleaning may include the movement and handling of cleaning equipment, machinery and school furniture.</w:t>
      </w:r>
    </w:p>
    <w:p w14:paraId="571D3EC0" w14:textId="30939D18" w:rsidR="00EA5442" w:rsidRPr="00EA5442" w:rsidRDefault="00EA5442" w:rsidP="00EA5442">
      <w:pPr>
        <w:numPr>
          <w:ilvl w:val="0"/>
          <w:numId w:val="14"/>
        </w:numPr>
        <w:tabs>
          <w:tab w:val="left" w:pos="5670"/>
        </w:tabs>
        <w:overflowPunct w:val="0"/>
        <w:autoSpaceDE w:val="0"/>
        <w:autoSpaceDN w:val="0"/>
        <w:adjustRightInd w:val="0"/>
        <w:spacing w:after="0" w:line="240" w:lineRule="auto"/>
        <w:jc w:val="both"/>
        <w:textAlignment w:val="baseline"/>
        <w:rPr>
          <w:rFonts w:cstheme="minorHAnsi"/>
        </w:rPr>
      </w:pPr>
      <w:r w:rsidRPr="00EA5442">
        <w:rPr>
          <w:rFonts w:cstheme="minorHAnsi"/>
        </w:rPr>
        <w:t>Cleaning and maintenance duties may involve dealing with blocked drains and blocked toilets, including the cleaning up of bodily fluids.</w:t>
      </w:r>
    </w:p>
    <w:p w14:paraId="2561EEA3" w14:textId="77777777" w:rsidR="00EA5442" w:rsidRPr="00A34E5B" w:rsidRDefault="00EA5442" w:rsidP="00EA5442">
      <w:pPr>
        <w:numPr>
          <w:ilvl w:val="0"/>
          <w:numId w:val="14"/>
        </w:numPr>
        <w:tabs>
          <w:tab w:val="left" w:pos="5670"/>
        </w:tabs>
        <w:overflowPunct w:val="0"/>
        <w:autoSpaceDE w:val="0"/>
        <w:autoSpaceDN w:val="0"/>
        <w:adjustRightInd w:val="0"/>
        <w:spacing w:after="0" w:line="240" w:lineRule="auto"/>
        <w:jc w:val="both"/>
        <w:textAlignment w:val="baseline"/>
        <w:rPr>
          <w:rFonts w:cstheme="minorHAnsi"/>
          <w:bCs/>
        </w:rPr>
      </w:pPr>
      <w:r w:rsidRPr="00A34E5B">
        <w:rPr>
          <w:rFonts w:cstheme="minorHAnsi"/>
        </w:rPr>
        <w:t>Work subject to interruptions</w:t>
      </w:r>
      <w:r>
        <w:rPr>
          <w:rFonts w:cstheme="minorHAnsi"/>
        </w:rPr>
        <w:t>.</w:t>
      </w:r>
      <w:r w:rsidRPr="00A34E5B">
        <w:rPr>
          <w:rFonts w:cstheme="minorHAnsi"/>
        </w:rPr>
        <w:t xml:space="preserve"> </w:t>
      </w:r>
    </w:p>
    <w:p w14:paraId="1FA58C4A" w14:textId="77777777" w:rsidR="00594677" w:rsidRDefault="00594677" w:rsidP="008E173F">
      <w:pPr>
        <w:spacing w:after="0" w:line="259" w:lineRule="auto"/>
        <w:jc w:val="both"/>
        <w:rPr>
          <w:rFonts w:cstheme="minorHAnsi"/>
          <w:b/>
          <w:i/>
        </w:rPr>
      </w:pPr>
    </w:p>
    <w:p w14:paraId="57B6D324" w14:textId="17FEA8FC" w:rsidR="00976DDB" w:rsidRPr="00A34E5B" w:rsidRDefault="00976DDB" w:rsidP="008E173F">
      <w:pPr>
        <w:spacing w:after="0" w:line="259" w:lineRule="auto"/>
        <w:jc w:val="both"/>
        <w:rPr>
          <w:rFonts w:cstheme="minorHAnsi"/>
          <w:b/>
          <w:i/>
        </w:rPr>
      </w:pPr>
      <w:r w:rsidRPr="00A34E5B">
        <w:rPr>
          <w:rFonts w:cstheme="minorHAnsi"/>
          <w:b/>
          <w:i/>
        </w:rPr>
        <w:t xml:space="preserve">Other Duties: </w:t>
      </w:r>
    </w:p>
    <w:p w14:paraId="08E29E8A" w14:textId="77777777" w:rsidR="00102EA6" w:rsidRPr="00A34E5B" w:rsidRDefault="00102EA6" w:rsidP="008E173F">
      <w:pPr>
        <w:spacing w:after="0" w:line="259" w:lineRule="auto"/>
        <w:jc w:val="both"/>
        <w:rPr>
          <w:rFonts w:cstheme="minorHAnsi"/>
          <w:b/>
          <w:i/>
        </w:rPr>
      </w:pPr>
    </w:p>
    <w:p w14:paraId="16081A8F" w14:textId="77777777" w:rsidR="00976DDB" w:rsidRDefault="00976DDB" w:rsidP="008E173F">
      <w:pPr>
        <w:spacing w:after="37"/>
        <w:jc w:val="both"/>
        <w:rPr>
          <w:rFonts w:cstheme="minorHAnsi"/>
        </w:rPr>
      </w:pPr>
      <w:r w:rsidRPr="00A34E5B">
        <w:rPr>
          <w:rFonts w:cstheme="minorHAnsi"/>
        </w:rPr>
        <w:t xml:space="preserve">At an appropriate level, according to the job role, grade and training received, all employees in the Trust are expected to: </w:t>
      </w:r>
    </w:p>
    <w:p w14:paraId="70B164F8" w14:textId="77777777" w:rsidR="00EA5442" w:rsidRPr="00EA5442" w:rsidRDefault="00EA5442" w:rsidP="00EA5442">
      <w:pPr>
        <w:jc w:val="right"/>
        <w:rPr>
          <w:rFonts w:cstheme="minorHAnsi"/>
        </w:rPr>
      </w:pPr>
    </w:p>
    <w:p w14:paraId="4FEFA389"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lastRenderedPageBreak/>
        <w:t xml:space="preserve">Support the aims, values, mission and ethos of the Trust and participate to the team approach of the Trust </w:t>
      </w:r>
    </w:p>
    <w:p w14:paraId="37619277"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Attend and contribute to staff meetings and training days as required, and identify areas of personal practice and experience to develop </w:t>
      </w:r>
    </w:p>
    <w:p w14:paraId="353CB4F3" w14:textId="77777777" w:rsidR="00976DDB" w:rsidRPr="00A34E5B" w:rsidRDefault="00976DDB" w:rsidP="00153B1A">
      <w:pPr>
        <w:pStyle w:val="ListParagraph"/>
        <w:numPr>
          <w:ilvl w:val="0"/>
          <w:numId w:val="1"/>
        </w:numPr>
        <w:spacing w:after="37" w:line="249" w:lineRule="auto"/>
        <w:ind w:left="709" w:hanging="283"/>
        <w:jc w:val="both"/>
        <w:rPr>
          <w:rFonts w:cstheme="minorHAnsi"/>
        </w:rPr>
      </w:pPr>
      <w:r w:rsidRPr="00A34E5B">
        <w:rPr>
          <w:rFonts w:cstheme="minorHAnsi"/>
        </w:rPr>
        <w:t xml:space="preserve">Take appropriate responsibility for safeguarding and children’s welfare and be aware of confidential issues linked to home/child/teacher/academy and keep confidences appropriately  </w:t>
      </w:r>
    </w:p>
    <w:p w14:paraId="74F6A052" w14:textId="77777777" w:rsidR="00976DDB" w:rsidRPr="00A34E5B" w:rsidRDefault="00976DDB" w:rsidP="00153B1A">
      <w:pPr>
        <w:pStyle w:val="ListParagraph"/>
        <w:numPr>
          <w:ilvl w:val="0"/>
          <w:numId w:val="1"/>
        </w:numPr>
        <w:spacing w:after="38" w:line="249" w:lineRule="auto"/>
        <w:ind w:left="709" w:hanging="283"/>
        <w:jc w:val="both"/>
        <w:rPr>
          <w:rFonts w:cstheme="minorHAnsi"/>
        </w:rPr>
      </w:pPr>
      <w:r w:rsidRPr="00A34E5B">
        <w:rPr>
          <w:rFonts w:cstheme="minorHAnsi"/>
        </w:rPr>
        <w:t xml:space="preserve">The post holder at all times,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34716605"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 xml:space="preserve">Be aware of health and safety issues and act in accordance with the Health and Safety Policy </w:t>
      </w:r>
    </w:p>
    <w:p w14:paraId="7D63ADF2" w14:textId="77777777" w:rsidR="00976DDB" w:rsidRPr="00A34E5B" w:rsidRDefault="00976DDB" w:rsidP="00153B1A">
      <w:pPr>
        <w:pStyle w:val="ListParagraph"/>
        <w:numPr>
          <w:ilvl w:val="0"/>
          <w:numId w:val="1"/>
        </w:numPr>
        <w:spacing w:after="5" w:line="249" w:lineRule="auto"/>
        <w:ind w:left="709" w:hanging="283"/>
        <w:jc w:val="both"/>
        <w:rPr>
          <w:rFonts w:cstheme="minorHAnsi"/>
        </w:rPr>
      </w:pPr>
      <w:r w:rsidRPr="00A34E5B">
        <w:rPr>
          <w:rFonts w:cstheme="minorHAnsi"/>
        </w:rPr>
        <w:t>To liaise with other staff, contractors and outside agencies/organisations as appropriate</w:t>
      </w:r>
    </w:p>
    <w:p w14:paraId="74151ED6" w14:textId="77777777" w:rsidR="00976DDB" w:rsidRPr="00A34E5B" w:rsidRDefault="00976DDB" w:rsidP="008E173F">
      <w:pPr>
        <w:spacing w:after="0" w:line="259" w:lineRule="auto"/>
        <w:jc w:val="both"/>
        <w:rPr>
          <w:rFonts w:cstheme="minorHAnsi"/>
          <w:b/>
        </w:rPr>
      </w:pPr>
      <w:r w:rsidRPr="00A34E5B">
        <w:rPr>
          <w:rFonts w:cstheme="minorHAnsi"/>
          <w:b/>
        </w:rPr>
        <w:t xml:space="preserve"> </w:t>
      </w:r>
    </w:p>
    <w:p w14:paraId="48A2D2BB" w14:textId="1D9A198B" w:rsidR="00976DDB" w:rsidRPr="00A34E5B" w:rsidRDefault="00976DDB" w:rsidP="008E173F">
      <w:pPr>
        <w:tabs>
          <w:tab w:val="left" w:pos="1230"/>
        </w:tabs>
        <w:jc w:val="both"/>
        <w:rPr>
          <w:rFonts w:cstheme="minorHAnsi"/>
        </w:rPr>
      </w:pPr>
      <w:r w:rsidRPr="00A34E5B">
        <w:rPr>
          <w:rFonts w:cstheme="minorHAnsi"/>
        </w:rPr>
        <w:t xml:space="preserve">The post holder may be expected to carry out duties other than those given in the job description where the level of responsibility is similar, and </w:t>
      </w:r>
      <w:r w:rsidR="00212A1C" w:rsidRPr="00A34E5B">
        <w:rPr>
          <w:rFonts w:cstheme="minorHAnsi"/>
        </w:rPr>
        <w:t>they have</w:t>
      </w:r>
      <w:r w:rsidRPr="00A34E5B">
        <w:rPr>
          <w:rFonts w:cstheme="minorHAnsi"/>
        </w:rPr>
        <w:t xml:space="preserve"> appropriate qualifications or received appropriate training to carry out these duties.</w:t>
      </w:r>
    </w:p>
    <w:p w14:paraId="02839F9D" w14:textId="77777777" w:rsidR="00062387" w:rsidRPr="00A34E5B" w:rsidRDefault="00062387" w:rsidP="00E0403F">
      <w:pPr>
        <w:pStyle w:val="ListParagraph"/>
        <w:jc w:val="both"/>
        <w:rPr>
          <w:rFonts w:cstheme="minorHAnsi"/>
        </w:rPr>
      </w:pPr>
    </w:p>
    <w:p w14:paraId="77C466F9" w14:textId="77777777" w:rsidR="00A35FD9" w:rsidRPr="00A34E5B" w:rsidRDefault="00A35FD9" w:rsidP="00E0403F">
      <w:pPr>
        <w:pStyle w:val="ListParagraph"/>
        <w:jc w:val="both"/>
        <w:rPr>
          <w:rFonts w:cstheme="minorHAnsi"/>
        </w:rPr>
      </w:pPr>
    </w:p>
    <w:p w14:paraId="174DC574" w14:textId="77777777" w:rsidR="00A35FD9" w:rsidRPr="00A34E5B" w:rsidRDefault="00A35FD9" w:rsidP="00E0403F">
      <w:pPr>
        <w:pStyle w:val="ListParagraph"/>
        <w:jc w:val="both"/>
        <w:rPr>
          <w:rFonts w:cstheme="minorHAnsi"/>
        </w:rPr>
      </w:pPr>
    </w:p>
    <w:p w14:paraId="78933617" w14:textId="78E8CAFA" w:rsidR="00AE01B3" w:rsidRPr="00A34E5B" w:rsidRDefault="00AE01B3" w:rsidP="006C0EF0">
      <w:pPr>
        <w:tabs>
          <w:tab w:val="left" w:pos="1230"/>
        </w:tabs>
        <w:rPr>
          <w:rFonts w:cstheme="minorHAnsi"/>
        </w:rPr>
      </w:pPr>
      <w:bookmarkStart w:id="0" w:name="_Hlk62024852"/>
      <w:bookmarkStart w:id="1" w:name="_Hlk62024783"/>
      <w:r w:rsidRPr="00A34E5B">
        <w:rPr>
          <w:rFonts w:cstheme="minorHAnsi"/>
          <w:b/>
          <w:bCs/>
        </w:rPr>
        <w:t>Manager Signature:</w:t>
      </w:r>
      <w:r w:rsidR="00776C87" w:rsidRPr="00A34E5B">
        <w:rPr>
          <w:rFonts w:cstheme="minorHAnsi"/>
        </w:rPr>
        <w:tab/>
      </w:r>
      <w:r w:rsidRPr="00A34E5B">
        <w:rPr>
          <w:rFonts w:cstheme="minorHAnsi"/>
        </w:rPr>
        <w:t>…………………………………………………………………………………………</w:t>
      </w:r>
    </w:p>
    <w:p w14:paraId="15BFD787" w14:textId="77777777" w:rsidR="00102EA6" w:rsidRPr="00A34E5B" w:rsidRDefault="00102EA6" w:rsidP="00E0403F">
      <w:pPr>
        <w:tabs>
          <w:tab w:val="left" w:pos="1230"/>
        </w:tabs>
        <w:jc w:val="both"/>
        <w:rPr>
          <w:rFonts w:cstheme="minorHAnsi"/>
        </w:rPr>
      </w:pPr>
    </w:p>
    <w:p w14:paraId="428F0671" w14:textId="53B171C1" w:rsidR="00AE01B3" w:rsidRPr="00A34E5B" w:rsidRDefault="00AE01B3" w:rsidP="006C0EF0">
      <w:pPr>
        <w:tabs>
          <w:tab w:val="left" w:pos="1230"/>
        </w:tabs>
        <w:rPr>
          <w:rFonts w:cstheme="minorHAnsi"/>
        </w:rPr>
      </w:pPr>
      <w:r w:rsidRPr="00A34E5B">
        <w:rPr>
          <w:rFonts w:cstheme="minorHAnsi"/>
          <w:b/>
          <w:bCs/>
        </w:rPr>
        <w:t>Employee</w:t>
      </w:r>
      <w:r w:rsidR="006C0EF0" w:rsidRPr="00A34E5B">
        <w:rPr>
          <w:rFonts w:cstheme="minorHAnsi"/>
          <w:b/>
          <w:bCs/>
        </w:rPr>
        <w:t xml:space="preserve"> </w:t>
      </w:r>
      <w:r w:rsidRPr="00A34E5B">
        <w:rPr>
          <w:rFonts w:cstheme="minorHAnsi"/>
          <w:b/>
          <w:bCs/>
        </w:rPr>
        <w:t>Signature:</w:t>
      </w:r>
      <w:r w:rsidR="00776C87" w:rsidRPr="00A34E5B">
        <w:rPr>
          <w:rFonts w:cstheme="minorHAnsi"/>
        </w:rPr>
        <w:tab/>
      </w:r>
      <w:r w:rsidRPr="00A34E5B">
        <w:rPr>
          <w:rFonts w:cstheme="minorHAnsi"/>
        </w:rPr>
        <w:t>………………………………………………………………………………………….</w:t>
      </w:r>
    </w:p>
    <w:p w14:paraId="78ABFAA4" w14:textId="77777777" w:rsidR="00102EA6" w:rsidRPr="00A34E5B" w:rsidRDefault="00102EA6" w:rsidP="00E0403F">
      <w:pPr>
        <w:tabs>
          <w:tab w:val="left" w:pos="1230"/>
        </w:tabs>
        <w:jc w:val="both"/>
        <w:rPr>
          <w:rFonts w:cstheme="minorHAnsi"/>
        </w:rPr>
      </w:pPr>
    </w:p>
    <w:p w14:paraId="03F70116" w14:textId="5E3E23C6" w:rsidR="00AE01B3" w:rsidRPr="00A34E5B" w:rsidRDefault="00AE01B3" w:rsidP="00E0403F">
      <w:pPr>
        <w:tabs>
          <w:tab w:val="left" w:pos="1230"/>
        </w:tabs>
        <w:jc w:val="both"/>
        <w:rPr>
          <w:rFonts w:cstheme="minorHAnsi"/>
        </w:rPr>
      </w:pPr>
      <w:r w:rsidRPr="00A34E5B">
        <w:rPr>
          <w:rFonts w:cstheme="minorHAnsi"/>
          <w:b/>
          <w:bCs/>
        </w:rPr>
        <w:t>Date:</w:t>
      </w:r>
      <w:r w:rsidR="00776C87" w:rsidRPr="00A34E5B">
        <w:rPr>
          <w:rFonts w:cstheme="minorHAnsi"/>
        </w:rPr>
        <w:tab/>
      </w:r>
      <w:r w:rsidR="00776C87" w:rsidRPr="00A34E5B">
        <w:rPr>
          <w:rFonts w:cstheme="minorHAnsi"/>
        </w:rPr>
        <w:tab/>
      </w:r>
      <w:r w:rsidR="00776C87" w:rsidRPr="00A34E5B">
        <w:rPr>
          <w:rFonts w:cstheme="minorHAnsi"/>
        </w:rPr>
        <w:tab/>
      </w:r>
      <w:r w:rsidRPr="00A34E5B">
        <w:rPr>
          <w:rFonts w:cstheme="minorHAnsi"/>
        </w:rPr>
        <w:t>…………………………………………………………</w:t>
      </w:r>
      <w:r w:rsidR="00776C87" w:rsidRPr="00A34E5B">
        <w:rPr>
          <w:rFonts w:cstheme="minorHAnsi"/>
        </w:rPr>
        <w:t>………………………………</w:t>
      </w:r>
      <w:bookmarkEnd w:id="0"/>
      <w:r w:rsidR="00776C87" w:rsidRPr="00A34E5B">
        <w:rPr>
          <w:rFonts w:cstheme="minorHAnsi"/>
        </w:rPr>
        <w:t>.</w:t>
      </w:r>
    </w:p>
    <w:bookmarkEnd w:id="1"/>
    <w:p w14:paraId="35F148EA" w14:textId="77777777" w:rsidR="00F24143" w:rsidRPr="008D476F" w:rsidRDefault="00F24143" w:rsidP="00E0403F">
      <w:pPr>
        <w:tabs>
          <w:tab w:val="left" w:pos="2880"/>
        </w:tabs>
        <w:ind w:left="2880" w:hanging="2880"/>
        <w:jc w:val="both"/>
        <w:rPr>
          <w:rFonts w:cstheme="minorHAnsi"/>
          <w:color w:val="800000"/>
        </w:rPr>
      </w:pPr>
    </w:p>
    <w:p w14:paraId="0486FB06" w14:textId="77777777" w:rsidR="0016405D" w:rsidRDefault="0016405D" w:rsidP="00E0403F">
      <w:pPr>
        <w:pStyle w:val="NormalWeb"/>
        <w:spacing w:before="0" w:beforeAutospacing="0" w:after="0" w:afterAutospacing="0"/>
        <w:ind w:left="720"/>
        <w:jc w:val="both"/>
        <w:rPr>
          <w:rFonts w:asciiTheme="minorHAnsi" w:hAnsiTheme="minorHAnsi" w:cstheme="minorHAnsi"/>
          <w:sz w:val="22"/>
          <w:szCs w:val="22"/>
        </w:rPr>
      </w:pPr>
    </w:p>
    <w:p w14:paraId="1BBF478F" w14:textId="77777777" w:rsidR="00FD1A46" w:rsidRDefault="00FD1A46" w:rsidP="006C0EF0">
      <w:pPr>
        <w:pStyle w:val="NormalWeb"/>
        <w:spacing w:before="0" w:beforeAutospacing="0" w:after="0" w:afterAutospacing="0"/>
        <w:jc w:val="both"/>
        <w:rPr>
          <w:rFonts w:asciiTheme="minorHAnsi" w:hAnsiTheme="minorHAnsi" w:cstheme="minorHAnsi"/>
          <w:sz w:val="22"/>
          <w:szCs w:val="22"/>
        </w:rPr>
      </w:pPr>
    </w:p>
    <w:p w14:paraId="0241F4E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B9CC83E"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57BABAE" w14:textId="77777777" w:rsidR="00ED001E" w:rsidRDefault="00ED001E" w:rsidP="005068E2">
      <w:pPr>
        <w:pStyle w:val="NormalWeb"/>
        <w:spacing w:before="0" w:beforeAutospacing="0" w:after="0" w:afterAutospacing="0"/>
        <w:jc w:val="both"/>
        <w:rPr>
          <w:rFonts w:asciiTheme="minorHAnsi" w:hAnsiTheme="minorHAnsi" w:cstheme="minorHAnsi"/>
          <w:sz w:val="22"/>
          <w:szCs w:val="22"/>
        </w:rPr>
      </w:pPr>
    </w:p>
    <w:p w14:paraId="4B70A7D6"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2445AD1D"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7A9C05E8"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4326F7C2"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78714A0D"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139DA892"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40813733"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0CFFE2FA"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29759E9F"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2C7D3FA1" w14:textId="77777777" w:rsidR="00EA5442" w:rsidRDefault="00EA5442" w:rsidP="005068E2">
      <w:pPr>
        <w:pStyle w:val="NormalWeb"/>
        <w:spacing w:before="0" w:beforeAutospacing="0" w:after="0" w:afterAutospacing="0"/>
        <w:jc w:val="both"/>
        <w:rPr>
          <w:rFonts w:asciiTheme="minorHAnsi" w:hAnsiTheme="minorHAnsi" w:cstheme="minorHAnsi"/>
          <w:sz w:val="22"/>
          <w:szCs w:val="22"/>
        </w:rPr>
      </w:pPr>
    </w:p>
    <w:p w14:paraId="63A1737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AA0104F"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EF873DA"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7FB5ED3B" w14:textId="77777777" w:rsidR="00594677" w:rsidRPr="00594677" w:rsidRDefault="00594677" w:rsidP="00594677">
      <w:pPr>
        <w:jc w:val="right"/>
        <w:rPr>
          <w:lang w:eastAsia="en-GB"/>
        </w:rPr>
      </w:pP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39D2009F">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Default="000466D0" w:rsidP="000466D0">
      <w:pPr>
        <w:rPr>
          <w:rFonts w:cstheme="minorHAnsi"/>
          <w:b/>
          <w:bCs/>
        </w:rPr>
      </w:pPr>
      <w:r w:rsidRPr="00E70074">
        <w:rPr>
          <w:rFonts w:cstheme="minorHAnsi"/>
          <w:b/>
          <w:bCs/>
        </w:rPr>
        <w:t>Qualifications:</w:t>
      </w:r>
    </w:p>
    <w:p w14:paraId="6B598731" w14:textId="4629B075" w:rsidR="000466D0" w:rsidRDefault="00160709" w:rsidP="00153B1A">
      <w:pPr>
        <w:pStyle w:val="ListParagraph"/>
        <w:numPr>
          <w:ilvl w:val="0"/>
          <w:numId w:val="3"/>
        </w:numPr>
        <w:jc w:val="both"/>
        <w:rPr>
          <w:rFonts w:ascii="Calibri" w:hAnsi="Calibri" w:cs="Calibri"/>
          <w:lang w:val="en"/>
        </w:rPr>
      </w:pPr>
      <w:proofErr w:type="gramStart"/>
      <w:r w:rsidRPr="00160709">
        <w:rPr>
          <w:rFonts w:ascii="Calibri" w:hAnsi="Calibri" w:cs="Calibri"/>
          <w:lang w:val="en"/>
        </w:rPr>
        <w:t>GCSE’s</w:t>
      </w:r>
      <w:proofErr w:type="gramEnd"/>
      <w:r w:rsidRPr="00160709">
        <w:rPr>
          <w:rFonts w:ascii="Calibri" w:hAnsi="Calibri" w:cs="Calibri"/>
          <w:lang w:val="en"/>
        </w:rPr>
        <w:t xml:space="preserve"> with a minimum grade C</w:t>
      </w:r>
      <w:r>
        <w:rPr>
          <w:rFonts w:ascii="Calibri" w:hAnsi="Calibri" w:cs="Calibri"/>
          <w:lang w:val="en"/>
        </w:rPr>
        <w:t xml:space="preserve"> (4)</w:t>
      </w:r>
      <w:r w:rsidRPr="00160709">
        <w:rPr>
          <w:rFonts w:ascii="Calibri" w:hAnsi="Calibri" w:cs="Calibri"/>
          <w:lang w:val="en"/>
        </w:rPr>
        <w:t xml:space="preserve"> or above in English and </w:t>
      </w:r>
      <w:proofErr w:type="gramStart"/>
      <w:r w:rsidRPr="00160709">
        <w:rPr>
          <w:rFonts w:ascii="Calibri" w:hAnsi="Calibri" w:cs="Calibri"/>
          <w:lang w:val="en"/>
        </w:rPr>
        <w:t>Mathematics, or</w:t>
      </w:r>
      <w:proofErr w:type="gramEnd"/>
      <w:r w:rsidRPr="00160709">
        <w:rPr>
          <w:rFonts w:ascii="Calibri" w:hAnsi="Calibri" w:cs="Calibri"/>
          <w:lang w:val="en"/>
        </w:rPr>
        <w:t xml:space="preserve"> </w:t>
      </w:r>
      <w:r w:rsidR="00E352B5">
        <w:rPr>
          <w:rFonts w:ascii="Calibri" w:hAnsi="Calibri" w:cs="Calibri"/>
          <w:lang w:val="en"/>
        </w:rPr>
        <w:t>working towards functional skills in both mathematics and English, this can be completed as part of the apprenticeship.</w:t>
      </w:r>
    </w:p>
    <w:p w14:paraId="08A31977" w14:textId="77777777" w:rsidR="00E352B5" w:rsidRDefault="00E352B5" w:rsidP="00153B1A">
      <w:pPr>
        <w:pStyle w:val="ListParagraph"/>
        <w:numPr>
          <w:ilvl w:val="0"/>
          <w:numId w:val="3"/>
        </w:numPr>
        <w:jc w:val="both"/>
        <w:rPr>
          <w:rFonts w:ascii="Calibri" w:hAnsi="Calibri" w:cs="Calibri"/>
          <w:lang w:val="en"/>
        </w:rPr>
      </w:pPr>
      <w:r w:rsidRPr="00E352B5">
        <w:rPr>
          <w:rFonts w:ascii="Calibri" w:hAnsi="Calibri" w:cs="Calibri"/>
          <w:lang w:val="en"/>
        </w:rPr>
        <w:t>COSHH certificate, or willingness to work towards</w:t>
      </w:r>
      <w:r>
        <w:rPr>
          <w:rFonts w:ascii="Calibri" w:hAnsi="Calibri" w:cs="Calibri"/>
          <w:lang w:val="en"/>
        </w:rPr>
        <w:t xml:space="preserve"> this.</w:t>
      </w:r>
    </w:p>
    <w:p w14:paraId="18E93F1A" w14:textId="0211E446" w:rsidR="00446B85" w:rsidRPr="000B24CF" w:rsidRDefault="000466D0" w:rsidP="000466D0">
      <w:pPr>
        <w:rPr>
          <w:rFonts w:cstheme="minorHAnsi"/>
          <w:b/>
          <w:bCs/>
        </w:rPr>
      </w:pPr>
      <w:r w:rsidRPr="000B24CF">
        <w:rPr>
          <w:rFonts w:cstheme="minorHAnsi"/>
          <w:b/>
          <w:bCs/>
        </w:rPr>
        <w:t>Experience:</w:t>
      </w:r>
    </w:p>
    <w:p w14:paraId="3B9D63B1" w14:textId="2C81B7AC" w:rsidR="00E352B5" w:rsidRDefault="00E352B5" w:rsidP="00153B1A">
      <w:pPr>
        <w:pStyle w:val="ListParagraph"/>
        <w:numPr>
          <w:ilvl w:val="0"/>
          <w:numId w:val="3"/>
        </w:numPr>
        <w:jc w:val="both"/>
        <w:rPr>
          <w:rFonts w:ascii="Calibri" w:hAnsi="Calibri" w:cs="Calibri"/>
          <w:lang w:val="en"/>
        </w:rPr>
      </w:pPr>
      <w:r w:rsidRPr="00E352B5">
        <w:rPr>
          <w:rFonts w:ascii="Calibri" w:hAnsi="Calibri" w:cs="Calibri"/>
          <w:lang w:val="en"/>
        </w:rPr>
        <w:t>Experience in a similar role or within the field of buildings and/or associated trades</w:t>
      </w:r>
      <w:r>
        <w:rPr>
          <w:rFonts w:ascii="Calibri" w:hAnsi="Calibri" w:cs="Calibri"/>
          <w:lang w:val="en"/>
        </w:rPr>
        <w:t xml:space="preserve"> would be an advantage but not necessary.</w:t>
      </w:r>
    </w:p>
    <w:p w14:paraId="3B4B99B9" w14:textId="77777777" w:rsidR="00160709" w:rsidRP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work independently and as part of a team.</w:t>
      </w:r>
    </w:p>
    <w:p w14:paraId="746F7C77" w14:textId="2BDF4F8A" w:rsidR="00160709" w:rsidRDefault="00160709" w:rsidP="00153B1A">
      <w:pPr>
        <w:pStyle w:val="ListParagraph"/>
        <w:numPr>
          <w:ilvl w:val="0"/>
          <w:numId w:val="3"/>
        </w:numPr>
        <w:jc w:val="both"/>
        <w:rPr>
          <w:rFonts w:ascii="Calibri" w:hAnsi="Calibri" w:cs="Calibri"/>
          <w:lang w:val="en"/>
        </w:rPr>
      </w:pPr>
      <w:r w:rsidRPr="00160709">
        <w:rPr>
          <w:rFonts w:ascii="Calibri" w:hAnsi="Calibri" w:cs="Calibri"/>
          <w:lang w:val="en"/>
        </w:rPr>
        <w:t>Ability to handle confidential information with discretion</w:t>
      </w:r>
    </w:p>
    <w:p w14:paraId="10240623" w14:textId="2358413E" w:rsidR="000F22AF" w:rsidRPr="000F22AF" w:rsidRDefault="000F22AF" w:rsidP="000F22AF">
      <w:pPr>
        <w:jc w:val="both"/>
        <w:rPr>
          <w:b/>
          <w:bCs/>
        </w:rPr>
      </w:pPr>
      <w:r w:rsidRPr="000F22AF">
        <w:rPr>
          <w:rFonts w:ascii="Calibri" w:hAnsi="Calibri" w:cs="Calibri"/>
          <w:b/>
          <w:bCs/>
          <w:lang w:val="en"/>
        </w:rPr>
        <w:t>Knowl</w:t>
      </w:r>
      <w:r w:rsidRPr="000F22AF">
        <w:rPr>
          <w:rFonts w:ascii="Calibri" w:hAnsi="Calibri" w:cs="Calibri"/>
          <w:b/>
          <w:bCs/>
          <w:lang w:val="en"/>
        </w:rPr>
        <w:t>edge:</w:t>
      </w:r>
      <w:r w:rsidRPr="000F22AF">
        <w:rPr>
          <w:b/>
          <w:bCs/>
        </w:rPr>
        <w:t xml:space="preserve"> </w:t>
      </w:r>
    </w:p>
    <w:p w14:paraId="20EB7AB3" w14:textId="19E34E89" w:rsidR="000F22AF" w:rsidRDefault="000F22AF" w:rsidP="000F22AF">
      <w:pPr>
        <w:pStyle w:val="ListParagraph"/>
        <w:numPr>
          <w:ilvl w:val="0"/>
          <w:numId w:val="18"/>
        </w:numPr>
        <w:jc w:val="both"/>
        <w:rPr>
          <w:rFonts w:ascii="Calibri" w:hAnsi="Calibri" w:cs="Calibri"/>
          <w:lang w:val="en"/>
        </w:rPr>
      </w:pPr>
      <w:r>
        <w:rPr>
          <w:rFonts w:ascii="Calibri" w:hAnsi="Calibri" w:cs="Calibri"/>
          <w:lang w:val="en"/>
        </w:rPr>
        <w:t>Working towards k</w:t>
      </w:r>
      <w:r w:rsidRPr="000F22AF">
        <w:rPr>
          <w:rFonts w:ascii="Calibri" w:hAnsi="Calibri" w:cs="Calibri"/>
          <w:lang w:val="en"/>
        </w:rPr>
        <w:t xml:space="preserve">nowledge of Health and Safety guidelines and good practice </w:t>
      </w:r>
    </w:p>
    <w:p w14:paraId="5128BEF6" w14:textId="0FCA7EAD" w:rsidR="000F22AF" w:rsidRDefault="000F22AF" w:rsidP="000F22AF">
      <w:pPr>
        <w:pStyle w:val="ListParagraph"/>
        <w:numPr>
          <w:ilvl w:val="0"/>
          <w:numId w:val="18"/>
        </w:numPr>
        <w:jc w:val="both"/>
        <w:rPr>
          <w:rFonts w:ascii="Calibri" w:hAnsi="Calibri" w:cs="Calibri"/>
          <w:lang w:val="en"/>
        </w:rPr>
      </w:pPr>
      <w:r>
        <w:rPr>
          <w:rFonts w:ascii="Calibri" w:hAnsi="Calibri" w:cs="Calibri"/>
          <w:lang w:val="en"/>
        </w:rPr>
        <w:t xml:space="preserve">Working towards </w:t>
      </w:r>
      <w:r>
        <w:rPr>
          <w:rFonts w:ascii="Calibri" w:hAnsi="Calibri" w:cs="Calibri"/>
          <w:lang w:val="en"/>
        </w:rPr>
        <w:t>k</w:t>
      </w:r>
      <w:r w:rsidRPr="000F22AF">
        <w:rPr>
          <w:rFonts w:ascii="Calibri" w:hAnsi="Calibri" w:cs="Calibri"/>
          <w:lang w:val="en"/>
        </w:rPr>
        <w:t xml:space="preserve">nowledge of site maintenance and improvements </w:t>
      </w:r>
    </w:p>
    <w:p w14:paraId="099E2E71" w14:textId="4A084BA9" w:rsidR="000F22AF" w:rsidRDefault="000F22AF" w:rsidP="000F22AF">
      <w:pPr>
        <w:pStyle w:val="ListParagraph"/>
        <w:numPr>
          <w:ilvl w:val="0"/>
          <w:numId w:val="18"/>
        </w:numPr>
        <w:jc w:val="both"/>
        <w:rPr>
          <w:rFonts w:ascii="Calibri" w:hAnsi="Calibri" w:cs="Calibri"/>
          <w:lang w:val="en"/>
        </w:rPr>
      </w:pPr>
      <w:r>
        <w:rPr>
          <w:rFonts w:ascii="Calibri" w:hAnsi="Calibri" w:cs="Calibri"/>
          <w:lang w:val="en"/>
        </w:rPr>
        <w:t xml:space="preserve">Working towards </w:t>
      </w:r>
      <w:r>
        <w:rPr>
          <w:rFonts w:ascii="Calibri" w:hAnsi="Calibri" w:cs="Calibri"/>
          <w:lang w:val="en"/>
        </w:rPr>
        <w:t>k</w:t>
      </w:r>
      <w:r w:rsidRPr="000F22AF">
        <w:rPr>
          <w:rFonts w:ascii="Calibri" w:hAnsi="Calibri" w:cs="Calibri"/>
          <w:lang w:val="en"/>
        </w:rPr>
        <w:t xml:space="preserve">nowledge of school’s </w:t>
      </w:r>
      <w:proofErr w:type="spellStart"/>
      <w:r w:rsidRPr="000F22AF">
        <w:rPr>
          <w:rFonts w:ascii="Calibri" w:hAnsi="Calibri" w:cs="Calibri"/>
          <w:lang w:val="en"/>
        </w:rPr>
        <w:t>behaviour</w:t>
      </w:r>
      <w:proofErr w:type="spellEnd"/>
      <w:r w:rsidRPr="000F22AF">
        <w:rPr>
          <w:rFonts w:ascii="Calibri" w:hAnsi="Calibri" w:cs="Calibri"/>
          <w:lang w:val="en"/>
        </w:rPr>
        <w:t xml:space="preserve"> and management policy and procedures </w:t>
      </w:r>
    </w:p>
    <w:p w14:paraId="1E976868" w14:textId="73B3EA10" w:rsidR="000F22AF" w:rsidRDefault="000F22AF" w:rsidP="000F22AF">
      <w:pPr>
        <w:pStyle w:val="ListParagraph"/>
        <w:numPr>
          <w:ilvl w:val="0"/>
          <w:numId w:val="18"/>
        </w:numPr>
        <w:jc w:val="both"/>
        <w:rPr>
          <w:rFonts w:ascii="Calibri" w:hAnsi="Calibri" w:cs="Calibri"/>
          <w:lang w:val="en"/>
        </w:rPr>
      </w:pPr>
      <w:r>
        <w:rPr>
          <w:rFonts w:ascii="Calibri" w:hAnsi="Calibri" w:cs="Calibri"/>
          <w:lang w:val="en"/>
        </w:rPr>
        <w:t xml:space="preserve">Working towards </w:t>
      </w:r>
      <w:r>
        <w:rPr>
          <w:rFonts w:ascii="Calibri" w:hAnsi="Calibri" w:cs="Calibri"/>
          <w:lang w:val="en"/>
        </w:rPr>
        <w:t>k</w:t>
      </w:r>
      <w:r w:rsidRPr="000F22AF">
        <w:rPr>
          <w:rFonts w:ascii="Calibri" w:hAnsi="Calibri" w:cs="Calibri"/>
          <w:lang w:val="en"/>
        </w:rPr>
        <w:t xml:space="preserve">nowledge of school’s fire and emergency procedures </w:t>
      </w:r>
    </w:p>
    <w:p w14:paraId="2DAB32F7" w14:textId="5EFFB19A" w:rsidR="000F22AF" w:rsidRPr="000F22AF" w:rsidRDefault="000F22AF" w:rsidP="000F22AF">
      <w:pPr>
        <w:pStyle w:val="ListParagraph"/>
        <w:numPr>
          <w:ilvl w:val="0"/>
          <w:numId w:val="18"/>
        </w:numPr>
        <w:jc w:val="both"/>
        <w:rPr>
          <w:rFonts w:ascii="Calibri" w:hAnsi="Calibri" w:cs="Calibri"/>
          <w:lang w:val="en"/>
        </w:rPr>
      </w:pPr>
      <w:r>
        <w:rPr>
          <w:rFonts w:ascii="Calibri" w:hAnsi="Calibri" w:cs="Calibri"/>
          <w:lang w:val="en"/>
        </w:rPr>
        <w:t>Gain k</w:t>
      </w:r>
      <w:r w:rsidRPr="000F22AF">
        <w:rPr>
          <w:rFonts w:ascii="Calibri" w:hAnsi="Calibri" w:cs="Calibri"/>
          <w:lang w:val="en"/>
        </w:rPr>
        <w:t>nowledge of Child Safeguarding procedures</w:t>
      </w:r>
      <w:r>
        <w:rPr>
          <w:rFonts w:ascii="Calibri" w:hAnsi="Calibri" w:cs="Calibri"/>
          <w:lang w:val="en"/>
        </w:rPr>
        <w:t xml:space="preserve"> </w:t>
      </w:r>
      <w:proofErr w:type="gramStart"/>
      <w:r>
        <w:rPr>
          <w:rFonts w:ascii="Calibri" w:hAnsi="Calibri" w:cs="Calibri"/>
          <w:lang w:val="en"/>
        </w:rPr>
        <w:t>through in</w:t>
      </w:r>
      <w:proofErr w:type="gramEnd"/>
      <w:r>
        <w:rPr>
          <w:rFonts w:ascii="Calibri" w:hAnsi="Calibri" w:cs="Calibri"/>
          <w:lang w:val="en"/>
        </w:rPr>
        <w:t xml:space="preserve"> school training</w:t>
      </w:r>
    </w:p>
    <w:p w14:paraId="11A643A1" w14:textId="77777777" w:rsidR="000466D0" w:rsidRDefault="000466D0" w:rsidP="000466D0">
      <w:pPr>
        <w:rPr>
          <w:rFonts w:cstheme="minorHAnsi"/>
          <w:b/>
          <w:bCs/>
        </w:rPr>
      </w:pPr>
      <w:r w:rsidRPr="00B04831">
        <w:rPr>
          <w:rFonts w:cstheme="minorHAnsi"/>
          <w:b/>
          <w:bCs/>
        </w:rPr>
        <w:t>Personal Attr</w:t>
      </w:r>
      <w:r>
        <w:rPr>
          <w:rFonts w:cstheme="minorHAnsi"/>
          <w:b/>
          <w:bCs/>
        </w:rPr>
        <w:t>i</w:t>
      </w:r>
      <w:r w:rsidRPr="00B04831">
        <w:rPr>
          <w:rFonts w:cstheme="minorHAnsi"/>
          <w:b/>
          <w:bCs/>
        </w:rPr>
        <w:t>butes</w:t>
      </w:r>
      <w:r>
        <w:rPr>
          <w:rFonts w:cstheme="minorHAnsi"/>
          <w:b/>
          <w:bCs/>
        </w:rPr>
        <w:t>:</w:t>
      </w:r>
    </w:p>
    <w:p w14:paraId="3D4CB206" w14:textId="2E51A479" w:rsidR="00E352B5" w:rsidRDefault="00472689" w:rsidP="00153B1A">
      <w:pPr>
        <w:pStyle w:val="ListParagraph"/>
        <w:numPr>
          <w:ilvl w:val="0"/>
          <w:numId w:val="4"/>
        </w:numPr>
        <w:ind w:left="714" w:hanging="357"/>
        <w:jc w:val="both"/>
        <w:rPr>
          <w:rFonts w:ascii="Calibri" w:hAnsi="Calibri" w:cs="Calibri"/>
        </w:rPr>
      </w:pPr>
      <w:r w:rsidRPr="00472689">
        <w:rPr>
          <w:rFonts w:ascii="Calibri" w:hAnsi="Calibri" w:cs="Calibri"/>
        </w:rPr>
        <w:t xml:space="preserve">Ability to work on own initiative and to organise/ prioritise </w:t>
      </w:r>
      <w:r w:rsidR="00E352B5">
        <w:rPr>
          <w:rFonts w:ascii="Calibri" w:hAnsi="Calibri" w:cs="Calibri"/>
        </w:rPr>
        <w:t xml:space="preserve">a varied </w:t>
      </w:r>
      <w:r w:rsidRPr="00472689">
        <w:rPr>
          <w:rFonts w:ascii="Calibri" w:hAnsi="Calibri" w:cs="Calibri"/>
        </w:rPr>
        <w:t>workload</w:t>
      </w:r>
    </w:p>
    <w:p w14:paraId="059E4C80" w14:textId="3E006DA2" w:rsidR="00472689" w:rsidRDefault="00E352B5" w:rsidP="00153B1A">
      <w:pPr>
        <w:pStyle w:val="ListParagraph"/>
        <w:numPr>
          <w:ilvl w:val="0"/>
          <w:numId w:val="4"/>
        </w:numPr>
        <w:ind w:left="714" w:hanging="357"/>
        <w:jc w:val="both"/>
        <w:rPr>
          <w:rFonts w:ascii="Calibri" w:hAnsi="Calibri" w:cs="Calibri"/>
        </w:rPr>
      </w:pPr>
      <w:r>
        <w:rPr>
          <w:rFonts w:ascii="Calibri" w:hAnsi="Calibri" w:cs="Calibri"/>
        </w:rPr>
        <w:t xml:space="preserve">Ability to problem solve and work closely </w:t>
      </w:r>
      <w:r w:rsidR="000F22AF">
        <w:rPr>
          <w:rFonts w:ascii="Calibri" w:hAnsi="Calibri" w:cs="Calibri"/>
        </w:rPr>
        <w:t>with the Site Manager</w:t>
      </w:r>
      <w:r>
        <w:rPr>
          <w:rFonts w:ascii="Calibri" w:hAnsi="Calibri" w:cs="Calibri"/>
        </w:rPr>
        <w:t xml:space="preserve">  </w:t>
      </w:r>
    </w:p>
    <w:p w14:paraId="6F852FB2" w14:textId="4EBE25B7" w:rsidR="000466D0" w:rsidRPr="00472689" w:rsidRDefault="000466D0" w:rsidP="00153B1A">
      <w:pPr>
        <w:pStyle w:val="ListParagraph"/>
        <w:numPr>
          <w:ilvl w:val="0"/>
          <w:numId w:val="2"/>
        </w:numPr>
        <w:ind w:left="714" w:hanging="357"/>
        <w:rPr>
          <w:rFonts w:cstheme="minorHAnsi"/>
        </w:rPr>
      </w:pPr>
      <w:r w:rsidRPr="00472689">
        <w:rPr>
          <w:rFonts w:cstheme="minorHAnsi"/>
        </w:rPr>
        <w:lastRenderedPageBreak/>
        <w:t>A deep commitment to the vision, values and ethos of the Trust</w:t>
      </w:r>
    </w:p>
    <w:p w14:paraId="4C14AB0E" w14:textId="4812E61F" w:rsidR="000466D0" w:rsidRPr="00472689" w:rsidRDefault="000F22AF" w:rsidP="00153B1A">
      <w:pPr>
        <w:pStyle w:val="ListParagraph"/>
        <w:numPr>
          <w:ilvl w:val="0"/>
          <w:numId w:val="2"/>
        </w:numPr>
        <w:ind w:left="714" w:hanging="357"/>
        <w:rPr>
          <w:rFonts w:cstheme="minorHAnsi"/>
        </w:rPr>
      </w:pPr>
      <w:r>
        <w:rPr>
          <w:rFonts w:cstheme="minorHAnsi"/>
        </w:rPr>
        <w:t>Good</w:t>
      </w:r>
      <w:r w:rsidR="000466D0" w:rsidRPr="00472689">
        <w:rPr>
          <w:rFonts w:cstheme="minorHAnsi"/>
        </w:rPr>
        <w:t xml:space="preserve"> communication skills</w:t>
      </w:r>
    </w:p>
    <w:p w14:paraId="2DDF8773" w14:textId="77777777" w:rsidR="000466D0" w:rsidRDefault="000466D0" w:rsidP="00153B1A">
      <w:pPr>
        <w:pStyle w:val="ListParagraph"/>
        <w:numPr>
          <w:ilvl w:val="0"/>
          <w:numId w:val="2"/>
        </w:numPr>
        <w:ind w:left="714" w:hanging="357"/>
        <w:jc w:val="both"/>
        <w:rPr>
          <w:rFonts w:cstheme="minorHAnsi"/>
        </w:rPr>
      </w:pPr>
      <w:r w:rsidRPr="00FB4665">
        <w:rPr>
          <w:rFonts w:cstheme="minorHAnsi"/>
        </w:rPr>
        <w:t>Ability to work well under pressure and in a calm, professional manner</w:t>
      </w:r>
    </w:p>
    <w:p w14:paraId="4A51027B" w14:textId="75007EE2" w:rsidR="00446B85" w:rsidRDefault="00446B85" w:rsidP="00153B1A">
      <w:pPr>
        <w:pStyle w:val="ListParagraph"/>
        <w:numPr>
          <w:ilvl w:val="0"/>
          <w:numId w:val="2"/>
        </w:numPr>
        <w:ind w:left="714" w:hanging="357"/>
        <w:jc w:val="both"/>
        <w:rPr>
          <w:rFonts w:cstheme="minorHAnsi"/>
        </w:rPr>
      </w:pPr>
      <w:r>
        <w:rPr>
          <w:rFonts w:cstheme="minorHAnsi"/>
        </w:rPr>
        <w:t>Friendly, welcoming and happy disposition</w:t>
      </w:r>
    </w:p>
    <w:p w14:paraId="6336198F" w14:textId="3C5930E4" w:rsidR="00160709" w:rsidRPr="00A34E5B" w:rsidRDefault="00160709" w:rsidP="000F22AF">
      <w:pPr>
        <w:pStyle w:val="ListParagraph"/>
        <w:ind w:left="714"/>
        <w:jc w:val="both"/>
        <w:rPr>
          <w:rFonts w:cstheme="minorHAnsi"/>
        </w:rPr>
      </w:pPr>
    </w:p>
    <w:sectPr w:rsidR="00160709" w:rsidRPr="00A34E5B" w:rsidSect="00E0403F">
      <w:headerReference w:type="default" r:id="rId14"/>
      <w:footerReference w:type="default" r:id="rId15"/>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596376"/>
      <w:docPartObj>
        <w:docPartGallery w:val="Page Numbers (Bottom of Page)"/>
        <w:docPartUnique/>
      </w:docPartObj>
    </w:sdtPr>
    <w:sdtEndPr>
      <w:rPr>
        <w:b/>
        <w:bCs/>
        <w:noProof/>
        <w:sz w:val="16"/>
        <w:szCs w:val="16"/>
      </w:rPr>
    </w:sdtEndPr>
    <w:sdtContent>
      <w:p w14:paraId="6F32F5EF" w14:textId="5EE6639B" w:rsidR="003A6F58" w:rsidRPr="00ED001E" w:rsidRDefault="00212A1C" w:rsidP="00212A1C">
        <w:pPr>
          <w:pStyle w:val="Footer"/>
          <w:jc w:val="right"/>
          <w:rPr>
            <w:b/>
            <w:bCs/>
            <w:sz w:val="16"/>
            <w:szCs w:val="16"/>
          </w:rPr>
        </w:pPr>
        <w:r w:rsidRPr="00ED001E">
          <w:rPr>
            <w:b/>
            <w:bCs/>
            <w:sz w:val="16"/>
            <w:szCs w:val="16"/>
          </w:rPr>
          <w:t xml:space="preserve">Updated </w:t>
        </w:r>
        <w:r w:rsidR="00EA5442">
          <w:rPr>
            <w:b/>
            <w:bCs/>
            <w:sz w:val="16"/>
            <w:szCs w:val="16"/>
          </w:rPr>
          <w:t xml:space="preserve">July </w:t>
        </w:r>
        <w:r w:rsidR="00160709">
          <w:rPr>
            <w:b/>
            <w:bCs/>
            <w:sz w:val="16"/>
            <w:szCs w:val="16"/>
          </w:rPr>
          <w:t>2025</w:t>
        </w:r>
      </w:p>
    </w:sdtContent>
  </w:sdt>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1EF"/>
    <w:multiLevelType w:val="hybridMultilevel"/>
    <w:tmpl w:val="964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D38BF"/>
    <w:multiLevelType w:val="hybridMultilevel"/>
    <w:tmpl w:val="612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700B9"/>
    <w:multiLevelType w:val="hybridMultilevel"/>
    <w:tmpl w:val="6498B44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92046A"/>
    <w:multiLevelType w:val="hybridMultilevel"/>
    <w:tmpl w:val="6C3A5E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B91F63"/>
    <w:multiLevelType w:val="hybridMultilevel"/>
    <w:tmpl w:val="6D32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8137D"/>
    <w:multiLevelType w:val="hybridMultilevel"/>
    <w:tmpl w:val="CA7A1F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0BC3CCC"/>
    <w:multiLevelType w:val="hybridMultilevel"/>
    <w:tmpl w:val="4F8A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D47AE"/>
    <w:multiLevelType w:val="hybridMultilevel"/>
    <w:tmpl w:val="A462C2D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3652C4C"/>
    <w:multiLevelType w:val="hybridMultilevel"/>
    <w:tmpl w:val="2EE2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4077F"/>
    <w:multiLevelType w:val="hybridMultilevel"/>
    <w:tmpl w:val="E244D4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A152F4D"/>
    <w:multiLevelType w:val="hybridMultilevel"/>
    <w:tmpl w:val="C584CA5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A52406C"/>
    <w:multiLevelType w:val="hybridMultilevel"/>
    <w:tmpl w:val="852448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A8559A9"/>
    <w:multiLevelType w:val="hybridMultilevel"/>
    <w:tmpl w:val="BFA260D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50532F5"/>
    <w:multiLevelType w:val="hybridMultilevel"/>
    <w:tmpl w:val="9034B5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76545163">
    <w:abstractNumId w:val="17"/>
  </w:num>
  <w:num w:numId="2" w16cid:durableId="1619071728">
    <w:abstractNumId w:val="11"/>
  </w:num>
  <w:num w:numId="3" w16cid:durableId="411779066">
    <w:abstractNumId w:val="5"/>
  </w:num>
  <w:num w:numId="4" w16cid:durableId="925504760">
    <w:abstractNumId w:val="6"/>
  </w:num>
  <w:num w:numId="5" w16cid:durableId="1819420646">
    <w:abstractNumId w:val="15"/>
  </w:num>
  <w:num w:numId="6" w16cid:durableId="1717201491">
    <w:abstractNumId w:val="2"/>
  </w:num>
  <w:num w:numId="7" w16cid:durableId="375129286">
    <w:abstractNumId w:val="16"/>
  </w:num>
  <w:num w:numId="8" w16cid:durableId="161939895">
    <w:abstractNumId w:val="0"/>
  </w:num>
  <w:num w:numId="9" w16cid:durableId="1483303746">
    <w:abstractNumId w:val="7"/>
  </w:num>
  <w:num w:numId="10" w16cid:durableId="1156141978">
    <w:abstractNumId w:val="12"/>
  </w:num>
  <w:num w:numId="11" w16cid:durableId="505363548">
    <w:abstractNumId w:val="9"/>
  </w:num>
  <w:num w:numId="12" w16cid:durableId="1627202854">
    <w:abstractNumId w:val="13"/>
  </w:num>
  <w:num w:numId="13" w16cid:durableId="58751989">
    <w:abstractNumId w:val="3"/>
  </w:num>
  <w:num w:numId="14" w16cid:durableId="541525577">
    <w:abstractNumId w:val="14"/>
  </w:num>
  <w:num w:numId="15" w16cid:durableId="347289941">
    <w:abstractNumId w:val="10"/>
  </w:num>
  <w:num w:numId="16" w16cid:durableId="429203839">
    <w:abstractNumId w:val="8"/>
  </w:num>
  <w:num w:numId="17" w16cid:durableId="945768466">
    <w:abstractNumId w:val="4"/>
  </w:num>
  <w:num w:numId="18" w16cid:durableId="9323171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0F22AF"/>
    <w:rsid w:val="00102EA6"/>
    <w:rsid w:val="00136C9C"/>
    <w:rsid w:val="00153B1A"/>
    <w:rsid w:val="00160709"/>
    <w:rsid w:val="0016405D"/>
    <w:rsid w:val="00191C53"/>
    <w:rsid w:val="001C0B8F"/>
    <w:rsid w:val="00212A1C"/>
    <w:rsid w:val="002302AE"/>
    <w:rsid w:val="00234DF8"/>
    <w:rsid w:val="002652FB"/>
    <w:rsid w:val="00286C3A"/>
    <w:rsid w:val="002C336E"/>
    <w:rsid w:val="002D7E39"/>
    <w:rsid w:val="003621E6"/>
    <w:rsid w:val="00387660"/>
    <w:rsid w:val="00391338"/>
    <w:rsid w:val="003975FD"/>
    <w:rsid w:val="003A6F58"/>
    <w:rsid w:val="00400050"/>
    <w:rsid w:val="00417166"/>
    <w:rsid w:val="00446B85"/>
    <w:rsid w:val="004714FC"/>
    <w:rsid w:val="00472689"/>
    <w:rsid w:val="004C0FF6"/>
    <w:rsid w:val="00503E90"/>
    <w:rsid w:val="005068E2"/>
    <w:rsid w:val="00511A6B"/>
    <w:rsid w:val="00524DC9"/>
    <w:rsid w:val="00561DF9"/>
    <w:rsid w:val="00580F1F"/>
    <w:rsid w:val="00594677"/>
    <w:rsid w:val="00602BAC"/>
    <w:rsid w:val="00625872"/>
    <w:rsid w:val="00631E75"/>
    <w:rsid w:val="006803BC"/>
    <w:rsid w:val="006C0EF0"/>
    <w:rsid w:val="006F428B"/>
    <w:rsid w:val="00721C04"/>
    <w:rsid w:val="0077508A"/>
    <w:rsid w:val="00776C87"/>
    <w:rsid w:val="007C6665"/>
    <w:rsid w:val="0086515F"/>
    <w:rsid w:val="008B6CCB"/>
    <w:rsid w:val="008C75A7"/>
    <w:rsid w:val="008D1796"/>
    <w:rsid w:val="008D476F"/>
    <w:rsid w:val="008D5DE4"/>
    <w:rsid w:val="008E173F"/>
    <w:rsid w:val="008E252C"/>
    <w:rsid w:val="0093443E"/>
    <w:rsid w:val="00976DDB"/>
    <w:rsid w:val="00977460"/>
    <w:rsid w:val="009844BD"/>
    <w:rsid w:val="00A10430"/>
    <w:rsid w:val="00A21326"/>
    <w:rsid w:val="00A34E5B"/>
    <w:rsid w:val="00A35FD9"/>
    <w:rsid w:val="00A45D32"/>
    <w:rsid w:val="00A4628E"/>
    <w:rsid w:val="00A839C6"/>
    <w:rsid w:val="00AD4E05"/>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383C"/>
    <w:rsid w:val="00D24DDD"/>
    <w:rsid w:val="00D305A1"/>
    <w:rsid w:val="00D334BE"/>
    <w:rsid w:val="00D706C0"/>
    <w:rsid w:val="00DC5BC6"/>
    <w:rsid w:val="00E0403F"/>
    <w:rsid w:val="00E277FB"/>
    <w:rsid w:val="00E352B5"/>
    <w:rsid w:val="00E36209"/>
    <w:rsid w:val="00E55283"/>
    <w:rsid w:val="00E87DD5"/>
    <w:rsid w:val="00EA327A"/>
    <w:rsid w:val="00EA5442"/>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4">
    <w:name w:val="heading 4"/>
    <w:basedOn w:val="Normal"/>
    <w:next w:val="Normal"/>
    <w:link w:val="Heading4Char"/>
    <w:uiPriority w:val="9"/>
    <w:unhideWhenUsed/>
    <w:qFormat/>
    <w:rsid w:val="00153B1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 w:type="character" w:customStyle="1" w:styleId="Heading4Char">
    <w:name w:val="Heading 4 Char"/>
    <w:basedOn w:val="DefaultParagraphFont"/>
    <w:link w:val="Heading4"/>
    <w:uiPriority w:val="9"/>
    <w:rsid w:val="00153B1A"/>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153B1A"/>
    <w:pPr>
      <w:overflowPunct w:val="0"/>
      <w:autoSpaceDE w:val="0"/>
      <w:autoSpaceDN w:val="0"/>
      <w:adjustRightInd w:val="0"/>
      <w:spacing w:after="240" w:line="24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53B1A"/>
    <w:rPr>
      <w:rFonts w:ascii="Arial" w:eastAsia="Times New Roman" w:hAnsi="Arial" w:cs="Times New Roman"/>
      <w:sz w:val="24"/>
      <w:szCs w:val="20"/>
    </w:rPr>
  </w:style>
  <w:style w:type="paragraph" w:styleId="BodyTextIndent">
    <w:name w:val="Body Text Indent"/>
    <w:basedOn w:val="Normal"/>
    <w:link w:val="BodyTextIndentChar"/>
    <w:semiHidden/>
    <w:rsid w:val="00153B1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153B1A"/>
    <w:rPr>
      <w:rFonts w:ascii="Arial" w:eastAsia="Times New Roman" w:hAnsi="Arial" w:cs="Times New Roman"/>
      <w:sz w:val="24"/>
      <w:szCs w:val="20"/>
    </w:rPr>
  </w:style>
  <w:style w:type="paragraph" w:styleId="BodyText2">
    <w:name w:val="Body Text 2"/>
    <w:basedOn w:val="Normal"/>
    <w:link w:val="BodyText2Char"/>
    <w:semiHidden/>
    <w:rsid w:val="00153B1A"/>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153B1A"/>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2.xml><?xml version="1.0" encoding="utf-8"?>
<ds:datastoreItem xmlns:ds="http://schemas.openxmlformats.org/officeDocument/2006/customXml" ds:itemID="{EEBC44FB-C7C0-41CC-AC95-3C191B191B6D}"/>
</file>

<file path=customXml/itemProps3.xml><?xml version="1.0" encoding="utf-8"?>
<ds:datastoreItem xmlns:ds="http://schemas.openxmlformats.org/officeDocument/2006/customXml" ds:itemID="{E8033785-5198-41C2-867D-4EBDCC405503}">
  <ds:schemaRefs>
    <ds:schemaRef ds:uri="http://schemas.microsoft.com/sharepoint/v3/contenttype/forms"/>
  </ds:schemaRefs>
</ds:datastoreItem>
</file>

<file path=customXml/itemProps4.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Debbie Bosley</cp:lastModifiedBy>
  <cp:revision>4</cp:revision>
  <cp:lastPrinted>2015-05-13T12:44:00Z</cp:lastPrinted>
  <dcterms:created xsi:type="dcterms:W3CDTF">2025-07-23T09:43:00Z</dcterms:created>
  <dcterms:modified xsi:type="dcterms:W3CDTF">2025-07-23T10:17:00Z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