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4130" w14:textId="77777777" w:rsidR="00200D49" w:rsidRDefault="00200D49" w:rsidP="00200D49">
      <w:r>
        <w:t xml:space="preserve">Context statement </w:t>
      </w:r>
    </w:p>
    <w:p w14:paraId="34F59203" w14:textId="0DC74114" w:rsidR="00200D49" w:rsidRDefault="00200D49" w:rsidP="00200D49">
      <w:r w:rsidRPr="00200D49">
        <w:t xml:space="preserve"> </w:t>
      </w:r>
      <w:r w:rsidRPr="00200D49">
        <w:rPr>
          <w:b/>
          <w:bCs/>
        </w:rPr>
        <w:t>Artz+</w:t>
      </w:r>
      <w:r>
        <w:rPr>
          <w:b/>
          <w:bCs/>
        </w:rPr>
        <w:t xml:space="preserve"> </w:t>
      </w:r>
      <w:r w:rsidRPr="00200D49">
        <w:rPr>
          <w:b/>
          <w:bCs/>
        </w:rPr>
        <w:t>Sportz+ Team Leader</w:t>
      </w:r>
      <w:r w:rsidRPr="00200D49">
        <w:t xml:space="preserve"> </w:t>
      </w:r>
    </w:p>
    <w:p w14:paraId="3AEB1A5D" w14:textId="30184481" w:rsidR="00200D49" w:rsidRPr="00200D49" w:rsidRDefault="00200D49" w:rsidP="00200D49">
      <w:r w:rsidRPr="00200D49">
        <w:t>is the key representative of the Artz+</w:t>
      </w:r>
      <w:r>
        <w:t xml:space="preserve"> </w:t>
      </w:r>
      <w:r w:rsidRPr="00200D49">
        <w:t>Sportz+ Project</w:t>
      </w:r>
      <w:r>
        <w:t xml:space="preserve"> </w:t>
      </w:r>
      <w:r w:rsidRPr="00200D49">
        <w:t xml:space="preserve">—a holiday programme delivering high-quality arts and sports activities for children </w:t>
      </w:r>
      <w:r>
        <w:t>with SEND</w:t>
      </w:r>
      <w:r w:rsidRPr="00200D49">
        <w:t xml:space="preserve"> and their </w:t>
      </w:r>
      <w:r>
        <w:t xml:space="preserve">families, delivered in community venues across </w:t>
      </w:r>
      <w:r w:rsidRPr="00200D49">
        <w:t>the Dorset Council area.</w:t>
      </w:r>
    </w:p>
    <w:p w14:paraId="685F29F0" w14:textId="77777777" w:rsidR="00200D49" w:rsidRPr="00200D49" w:rsidRDefault="00200D49" w:rsidP="00200D49">
      <w:r w:rsidRPr="00200D49">
        <w:t>This role ensures safe, inclusive, and enjoyable experiences by leading a team of casual staff, coordinating with leisure providers, sports coaches, and artists, liaising with families, and maintaining safeguarding and health &amp; safety standards.</w:t>
      </w:r>
    </w:p>
    <w:p w14:paraId="25D8D952" w14:textId="78E11FCF" w:rsidR="00200D49" w:rsidRPr="00200D49" w:rsidRDefault="00200D49" w:rsidP="00200D49">
      <w:r w:rsidRPr="00200D49">
        <w:t>The post holder will manage on-site operations, allocate staff, oversee risk assessments, and act as a primary point of contact for parents and partners. Responsibilities include staff induction, incident reporting, GDPR compliance</w:t>
      </w:r>
      <w:r w:rsidR="003F4B58">
        <w:t xml:space="preserve">. </w:t>
      </w:r>
    </w:p>
    <w:p w14:paraId="0B15DF4E" w14:textId="07FD9606" w:rsidR="00200D49" w:rsidRDefault="00200D49" w:rsidP="00200D49">
      <w:r w:rsidRPr="00200D49">
        <w:t>A clean driving licence and access to transport are essential, as activities take place across the Dorset Council area</w:t>
      </w:r>
      <w:r w:rsidR="003F4B58">
        <w:t xml:space="preserve">. </w:t>
      </w:r>
    </w:p>
    <w:p w14:paraId="5DAAC26C" w14:textId="680ABF83" w:rsidR="003F4B58" w:rsidRDefault="003F4B58" w:rsidP="00200D49">
      <w:r>
        <w:t>This is a casual part time post and there are no regular or set hours currently all the work is in the school holidays and Saturdays, and we would expect Candidates to be available in these periods.</w:t>
      </w:r>
    </w:p>
    <w:p w14:paraId="0537B914" w14:textId="77777777" w:rsidR="00CE3406" w:rsidRDefault="003F4B58" w:rsidP="00200D49">
      <w:r>
        <w:t>Experience working with children with SEND is essential</w:t>
      </w:r>
      <w:r w:rsidR="00CE3406">
        <w:t xml:space="preserve">. The role may involve intimate care and moving children in house training will be made available. </w:t>
      </w:r>
    </w:p>
    <w:p w14:paraId="2EF941C3" w14:textId="7945C8DD" w:rsidR="003F4B58" w:rsidRPr="00200D49" w:rsidRDefault="00CE3406" w:rsidP="00200D49">
      <w:r>
        <w:t>S</w:t>
      </w:r>
      <w:r w:rsidR="003F4B58">
        <w:t xml:space="preserve">taff will be required to travel independently business mileage can be claimed but only from County Hall. Car Sharing is encouraged. </w:t>
      </w:r>
    </w:p>
    <w:p w14:paraId="69CA359E" w14:textId="77777777" w:rsidR="00200D49" w:rsidRDefault="00200D49"/>
    <w:sectPr w:rsidR="00200D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49"/>
    <w:rsid w:val="00200D49"/>
    <w:rsid w:val="00254086"/>
    <w:rsid w:val="003F4B58"/>
    <w:rsid w:val="004912FF"/>
    <w:rsid w:val="00512FEB"/>
    <w:rsid w:val="00CE3406"/>
    <w:rsid w:val="00D07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F6F8"/>
  <w15:chartTrackingRefBased/>
  <w15:docId w15:val="{E7EB33AF-36C1-4380-A993-8B861F56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D49"/>
    <w:rPr>
      <w:rFonts w:eastAsiaTheme="majorEastAsia" w:cstheme="majorBidi"/>
      <w:color w:val="272727" w:themeColor="text1" w:themeTint="D8"/>
    </w:rPr>
  </w:style>
  <w:style w:type="paragraph" w:styleId="Title">
    <w:name w:val="Title"/>
    <w:basedOn w:val="Normal"/>
    <w:next w:val="Normal"/>
    <w:link w:val="TitleChar"/>
    <w:uiPriority w:val="10"/>
    <w:qFormat/>
    <w:rsid w:val="00200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D49"/>
    <w:pPr>
      <w:spacing w:before="160"/>
      <w:jc w:val="center"/>
    </w:pPr>
    <w:rPr>
      <w:i/>
      <w:iCs/>
      <w:color w:val="404040" w:themeColor="text1" w:themeTint="BF"/>
    </w:rPr>
  </w:style>
  <w:style w:type="character" w:customStyle="1" w:styleId="QuoteChar">
    <w:name w:val="Quote Char"/>
    <w:basedOn w:val="DefaultParagraphFont"/>
    <w:link w:val="Quote"/>
    <w:uiPriority w:val="29"/>
    <w:rsid w:val="00200D49"/>
    <w:rPr>
      <w:i/>
      <w:iCs/>
      <w:color w:val="404040" w:themeColor="text1" w:themeTint="BF"/>
    </w:rPr>
  </w:style>
  <w:style w:type="paragraph" w:styleId="ListParagraph">
    <w:name w:val="List Paragraph"/>
    <w:basedOn w:val="Normal"/>
    <w:uiPriority w:val="34"/>
    <w:qFormat/>
    <w:rsid w:val="00200D49"/>
    <w:pPr>
      <w:ind w:left="720"/>
      <w:contextualSpacing/>
    </w:pPr>
  </w:style>
  <w:style w:type="character" w:styleId="IntenseEmphasis">
    <w:name w:val="Intense Emphasis"/>
    <w:basedOn w:val="DefaultParagraphFont"/>
    <w:uiPriority w:val="21"/>
    <w:qFormat/>
    <w:rsid w:val="00200D49"/>
    <w:rPr>
      <w:i/>
      <w:iCs/>
      <w:color w:val="0F4761" w:themeColor="accent1" w:themeShade="BF"/>
    </w:rPr>
  </w:style>
  <w:style w:type="paragraph" w:styleId="IntenseQuote">
    <w:name w:val="Intense Quote"/>
    <w:basedOn w:val="Normal"/>
    <w:next w:val="Normal"/>
    <w:link w:val="IntenseQuoteChar"/>
    <w:uiPriority w:val="30"/>
    <w:qFormat/>
    <w:rsid w:val="00200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D49"/>
    <w:rPr>
      <w:i/>
      <w:iCs/>
      <w:color w:val="0F4761" w:themeColor="accent1" w:themeShade="BF"/>
    </w:rPr>
  </w:style>
  <w:style w:type="character" w:styleId="IntenseReference">
    <w:name w:val="Intense Reference"/>
    <w:basedOn w:val="DefaultParagraphFont"/>
    <w:uiPriority w:val="32"/>
    <w:qFormat/>
    <w:rsid w:val="00200D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207</Words>
  <Characters>1162</Characters>
  <Application>Microsoft Office Word</Application>
  <DocSecurity>0</DocSecurity>
  <Lines>20</Lines>
  <Paragraphs>10</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Cooper</dc:creator>
  <cp:keywords/>
  <dc:description/>
  <cp:lastModifiedBy>Tracy Cooper</cp:lastModifiedBy>
  <cp:revision>5</cp:revision>
  <dcterms:created xsi:type="dcterms:W3CDTF">2025-12-15T11:37:00Z</dcterms:created>
  <dcterms:modified xsi:type="dcterms:W3CDTF">2025-12-15T14:39:00Z</dcterms:modified>
</cp:coreProperties>
</file>