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502C" w14:textId="77777777" w:rsidR="00E16CA4" w:rsidRDefault="00000000">
      <w:pPr>
        <w:spacing w:before="193"/>
        <w:ind w:right="416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E1E70E" wp14:editId="5E6A0179">
            <wp:simplePos x="0" y="0"/>
            <wp:positionH relativeFrom="page">
              <wp:posOffset>914400</wp:posOffset>
            </wp:positionH>
            <wp:positionV relativeFrom="paragraph">
              <wp:posOffset>4825</wp:posOffset>
            </wp:positionV>
            <wp:extent cx="842441" cy="6845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41" cy="68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3C76370" wp14:editId="333E896B">
            <wp:simplePos x="0" y="0"/>
            <wp:positionH relativeFrom="page">
              <wp:posOffset>6172272</wp:posOffset>
            </wp:positionH>
            <wp:positionV relativeFrom="paragraph">
              <wp:posOffset>111809</wp:posOffset>
            </wp:positionV>
            <wp:extent cx="739742" cy="5499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42" cy="54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Queen’s</w:t>
      </w:r>
      <w:r>
        <w:rPr>
          <w:spacing w:val="-3"/>
          <w:sz w:val="18"/>
        </w:rPr>
        <w:t xml:space="preserve"> </w:t>
      </w:r>
      <w:r>
        <w:rPr>
          <w:sz w:val="18"/>
        </w:rPr>
        <w:t>Avenue,</w:t>
      </w:r>
      <w:r>
        <w:rPr>
          <w:spacing w:val="-2"/>
          <w:sz w:val="18"/>
        </w:rPr>
        <w:t xml:space="preserve"> </w:t>
      </w:r>
      <w:r>
        <w:rPr>
          <w:sz w:val="18"/>
        </w:rPr>
        <w:t>Dorchester,</w:t>
      </w:r>
      <w:r>
        <w:rPr>
          <w:spacing w:val="-2"/>
          <w:sz w:val="18"/>
        </w:rPr>
        <w:t xml:space="preserve"> </w:t>
      </w:r>
      <w:r>
        <w:rPr>
          <w:sz w:val="18"/>
        </w:rPr>
        <w:t>Dorset</w:t>
      </w:r>
      <w:r>
        <w:rPr>
          <w:spacing w:val="-2"/>
          <w:sz w:val="18"/>
        </w:rPr>
        <w:t xml:space="preserve"> </w:t>
      </w:r>
      <w:r>
        <w:rPr>
          <w:sz w:val="18"/>
        </w:rPr>
        <w:t>DT1</w:t>
      </w:r>
      <w:r>
        <w:rPr>
          <w:spacing w:val="-2"/>
          <w:sz w:val="18"/>
        </w:rPr>
        <w:t xml:space="preserve"> </w:t>
      </w:r>
      <w:r>
        <w:rPr>
          <w:sz w:val="18"/>
        </w:rPr>
        <w:t>2HS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Phone:</w:t>
      </w:r>
      <w:r>
        <w:rPr>
          <w:spacing w:val="37"/>
          <w:sz w:val="18"/>
        </w:rPr>
        <w:t xml:space="preserve"> </w:t>
      </w:r>
      <w:r>
        <w:rPr>
          <w:sz w:val="18"/>
        </w:rPr>
        <w:t>01305</w:t>
      </w:r>
      <w:r>
        <w:rPr>
          <w:spacing w:val="-2"/>
          <w:sz w:val="18"/>
        </w:rPr>
        <w:t xml:space="preserve"> 265651</w:t>
      </w:r>
    </w:p>
    <w:p w14:paraId="642D571D" w14:textId="77777777" w:rsidR="00E16CA4" w:rsidRDefault="00000000">
      <w:pPr>
        <w:tabs>
          <w:tab w:val="left" w:pos="3600"/>
        </w:tabs>
        <w:spacing w:before="18"/>
        <w:ind w:right="417"/>
        <w:jc w:val="center"/>
        <w:rPr>
          <w:sz w:val="18"/>
        </w:rPr>
      </w:pPr>
      <w:r>
        <w:rPr>
          <w:sz w:val="18"/>
        </w:rPr>
        <w:t>e-mail:</w:t>
      </w:r>
      <w:r>
        <w:rPr>
          <w:spacing w:val="-3"/>
          <w:sz w:val="18"/>
        </w:rPr>
        <w:t xml:space="preserve"> </w:t>
      </w:r>
      <w:hyperlink r:id="rId7">
        <w:r w:rsidR="00E16CA4">
          <w:rPr>
            <w:color w:val="0462C1"/>
            <w:spacing w:val="-2"/>
            <w:sz w:val="18"/>
            <w:u w:val="single" w:color="0462C1"/>
          </w:rPr>
          <w:t>office@dorchestermid.dorset.sch.uk</w:t>
        </w:r>
      </w:hyperlink>
      <w:r>
        <w:rPr>
          <w:color w:val="0462C1"/>
          <w:sz w:val="18"/>
        </w:rPr>
        <w:tab/>
      </w:r>
      <w:hyperlink r:id="rId8">
        <w:r w:rsidR="00E16CA4">
          <w:rPr>
            <w:color w:val="0462C1"/>
            <w:spacing w:val="-2"/>
            <w:sz w:val="18"/>
            <w:u w:val="single" w:color="0462C1"/>
          </w:rPr>
          <w:t>www.dorchestermid.dorset.sch.uk</w:t>
        </w:r>
      </w:hyperlink>
    </w:p>
    <w:p w14:paraId="3A73D70A" w14:textId="77777777" w:rsidR="00E16CA4" w:rsidRDefault="00000000">
      <w:pPr>
        <w:spacing w:before="18"/>
        <w:ind w:left="4318" w:right="417"/>
        <w:jc w:val="center"/>
        <w:rPr>
          <w:sz w:val="18"/>
        </w:rPr>
      </w:pPr>
      <w:r>
        <w:rPr>
          <w:sz w:val="18"/>
        </w:rPr>
        <w:t>9 –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13 </w:t>
      </w:r>
      <w:r>
        <w:rPr>
          <w:spacing w:val="-2"/>
          <w:sz w:val="18"/>
        </w:rPr>
        <w:t>years</w:t>
      </w:r>
    </w:p>
    <w:p w14:paraId="090D7CDE" w14:textId="77777777" w:rsidR="00E16CA4" w:rsidRDefault="00000000">
      <w:pPr>
        <w:pStyle w:val="Title"/>
      </w:pPr>
      <w:r>
        <w:t>School</w:t>
      </w:r>
      <w:r>
        <w:rPr>
          <w:spacing w:val="-2"/>
        </w:rPr>
        <w:t xml:space="preserve"> Cleaner</w:t>
      </w:r>
    </w:p>
    <w:p w14:paraId="3B941110" w14:textId="77777777" w:rsidR="00AB7BFB" w:rsidRDefault="00000000">
      <w:pPr>
        <w:pStyle w:val="Heading1"/>
        <w:ind w:left="2019"/>
        <w:jc w:val="center"/>
      </w:pPr>
      <w:r>
        <w:t>10</w:t>
      </w:r>
      <w:r>
        <w:rPr>
          <w:spacing w:val="-2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AB7BFB">
        <w:t xml:space="preserve">Fixed Term, Maternity Cover (Term Time Only + 2 weeks) </w:t>
      </w:r>
    </w:p>
    <w:p w14:paraId="657C0924" w14:textId="3A622662" w:rsidR="00E16CA4" w:rsidRDefault="00000000">
      <w:pPr>
        <w:pStyle w:val="Heading1"/>
        <w:ind w:left="2019"/>
        <w:jc w:val="center"/>
      </w:pPr>
      <w:r>
        <w:t xml:space="preserve"> Grade 1, SCP 2 - </w:t>
      </w:r>
      <w:r w:rsidR="004F4010">
        <w:rPr>
          <w:rFonts w:ascii="Aptos" w:hAnsi="Aptos"/>
          <w:color w:val="000000"/>
          <w:sz w:val="22"/>
          <w:szCs w:val="22"/>
        </w:rPr>
        <w:t>£23,656 pro rat</w:t>
      </w:r>
      <w:r w:rsidR="004F4010">
        <w:rPr>
          <w:rFonts w:ascii="Aptos" w:hAnsi="Aptos"/>
          <w:color w:val="000000"/>
          <w:sz w:val="22"/>
          <w:szCs w:val="22"/>
        </w:rPr>
        <w:t>a.</w:t>
      </w:r>
    </w:p>
    <w:p w14:paraId="6277A8A1" w14:textId="77777777" w:rsidR="00E16CA4" w:rsidRDefault="00000000">
      <w:pPr>
        <w:pStyle w:val="BodyText"/>
        <w:spacing w:before="245"/>
        <w:ind w:right="565"/>
      </w:pPr>
      <w:r>
        <w:t>We are pleased to invite applications for a school cleaner post which involves general cleaning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clean,</w:t>
      </w:r>
      <w:r>
        <w:rPr>
          <w:spacing w:val="-5"/>
        </w:rPr>
        <w:t xml:space="preserve"> </w:t>
      </w:r>
      <w:r>
        <w:t>hygienic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 school activities.</w:t>
      </w:r>
    </w:p>
    <w:p w14:paraId="238D20AD" w14:textId="77777777" w:rsidR="00E16CA4" w:rsidRDefault="00000000">
      <w:pPr>
        <w:pStyle w:val="BodyText"/>
        <w:spacing w:before="292"/>
        <w:ind w:left="155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782B4DCF" w14:textId="77777777" w:rsidR="00E16CA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 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player.</w:t>
      </w:r>
    </w:p>
    <w:p w14:paraId="3054EA8C" w14:textId="77777777" w:rsidR="00E16CA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 who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worker.</w:t>
      </w:r>
    </w:p>
    <w:p w14:paraId="44B6C983" w14:textId="77777777" w:rsidR="00E16CA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flexible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335D7976" w14:textId="77777777" w:rsidR="00E16CA4" w:rsidRDefault="00E16CA4">
      <w:pPr>
        <w:pStyle w:val="BodyText"/>
        <w:ind w:left="0"/>
      </w:pPr>
    </w:p>
    <w:p w14:paraId="240979AA" w14:textId="77777777" w:rsidR="00E16CA4" w:rsidRDefault="00000000">
      <w:pPr>
        <w:pStyle w:val="BodyText"/>
      </w:pPr>
      <w:r>
        <w:t>We</w:t>
      </w:r>
      <w:r>
        <w:rPr>
          <w:spacing w:val="-2"/>
        </w:rPr>
        <w:t xml:space="preserve"> </w:t>
      </w:r>
      <w:r>
        <w:t>will offer</w:t>
      </w:r>
      <w:r>
        <w:rPr>
          <w:spacing w:val="-2"/>
        </w:rPr>
        <w:t xml:space="preserve"> </w:t>
      </w:r>
      <w:r>
        <w:rPr>
          <w:spacing w:val="-4"/>
        </w:rPr>
        <w:t>you:</w:t>
      </w:r>
    </w:p>
    <w:p w14:paraId="1A8D2169" w14:textId="77777777" w:rsidR="00E16CA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team.</w:t>
      </w:r>
    </w:p>
    <w:p w14:paraId="33478AE4" w14:textId="77777777" w:rsidR="00E16CA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supportive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environment.</w:t>
      </w:r>
    </w:p>
    <w:p w14:paraId="5AA82D2F" w14:textId="77777777" w:rsidR="00E16CA4" w:rsidRDefault="00000000">
      <w:pPr>
        <w:pStyle w:val="BodyText"/>
        <w:spacing w:before="293"/>
      </w:pPr>
      <w:r>
        <w:t>The</w:t>
      </w:r>
      <w:r>
        <w:rPr>
          <w:spacing w:val="-5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per week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2"/>
        </w:rPr>
        <w:t>interview.</w:t>
      </w:r>
    </w:p>
    <w:p w14:paraId="00DA548C" w14:textId="77777777" w:rsidR="00E16CA4" w:rsidRDefault="00000000">
      <w:pPr>
        <w:pStyle w:val="BodyText"/>
        <w:spacing w:before="292"/>
        <w:ind w:right="565"/>
      </w:pPr>
      <w:r>
        <w:t>Dorchester Middle School is a member of the Wessex Multi-Academy Trust of local First, Middle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Upper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resources,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expertise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t xml:space="preserve"> enhance continuity across all stages of the children’s’ education.</w:t>
      </w:r>
    </w:p>
    <w:p w14:paraId="52EA249F" w14:textId="77777777" w:rsidR="00E16CA4" w:rsidRDefault="00E16CA4">
      <w:pPr>
        <w:pStyle w:val="BodyText"/>
        <w:ind w:left="0"/>
      </w:pPr>
    </w:p>
    <w:p w14:paraId="7B8BD694" w14:textId="77777777" w:rsidR="00E16CA4" w:rsidRDefault="00000000">
      <w:pPr>
        <w:pStyle w:val="BodyText"/>
        <w:ind w:right="565"/>
      </w:pPr>
      <w:r>
        <w:t xml:space="preserve">Applications can be made or downloaded via </w:t>
      </w:r>
      <w:hyperlink r:id="rId9">
        <w:r w:rsidR="00E16CA4">
          <w:rPr>
            <w:color w:val="0000FF"/>
            <w:sz w:val="22"/>
            <w:u w:val="single" w:color="0000FF"/>
          </w:rPr>
          <w:t>https://jobs.dorsetcouncil.gov.uk/</w:t>
        </w:r>
      </w:hyperlink>
      <w:r>
        <w:rPr>
          <w:color w:val="0000FF"/>
          <w:sz w:val="22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Individual CVs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find further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facilities via the school website.</w:t>
      </w:r>
    </w:p>
    <w:p w14:paraId="3EB3E9DF" w14:textId="7B9FDED6" w:rsidR="00E16CA4" w:rsidRDefault="00000000">
      <w:pPr>
        <w:pStyle w:val="Heading1"/>
        <w:tabs>
          <w:tab w:val="left" w:pos="1540"/>
        </w:tabs>
        <w:spacing w:before="292"/>
        <w:ind w:right="5968"/>
      </w:pPr>
      <w:r>
        <w:t>Closing</w:t>
      </w:r>
      <w:r>
        <w:rPr>
          <w:spacing w:val="-5"/>
        </w:rPr>
        <w:t xml:space="preserve"> </w:t>
      </w:r>
      <w:r>
        <w:t>date:</w:t>
      </w:r>
      <w:r>
        <w:rPr>
          <w:spacing w:val="80"/>
        </w:rPr>
        <w:t xml:space="preserve"> </w:t>
      </w:r>
      <w:r w:rsidR="00AB7BFB">
        <w:t>12</w:t>
      </w:r>
      <w:r w:rsidR="00AB7BFB" w:rsidRPr="00AB7BFB">
        <w:rPr>
          <w:vertAlign w:val="superscript"/>
        </w:rPr>
        <w:t>th</w:t>
      </w:r>
      <w:r w:rsidR="00AB7BFB">
        <w:t xml:space="preserve"> May 2025 </w:t>
      </w:r>
      <w:r>
        <w:rPr>
          <w:spacing w:val="-2"/>
        </w:rPr>
        <w:t>Interviews:</w:t>
      </w:r>
      <w:r>
        <w:tab/>
      </w:r>
      <w:r>
        <w:rPr>
          <w:spacing w:val="-4"/>
        </w:rPr>
        <w:t>TBC</w:t>
      </w:r>
    </w:p>
    <w:p w14:paraId="171FDE77" w14:textId="77777777" w:rsidR="00E16CA4" w:rsidRDefault="00E16CA4">
      <w:pPr>
        <w:pStyle w:val="BodyText"/>
        <w:spacing w:before="2"/>
        <w:ind w:left="0"/>
        <w:rPr>
          <w:b/>
        </w:rPr>
      </w:pPr>
    </w:p>
    <w:p w14:paraId="3CA63586" w14:textId="77777777" w:rsidR="00E16CA4" w:rsidRDefault="00000000">
      <w:pPr>
        <w:pStyle w:val="BodyText"/>
        <w:ind w:right="565"/>
      </w:pPr>
      <w:r>
        <w:t>Dorchester</w:t>
      </w:r>
      <w:r>
        <w:rPr>
          <w:spacing w:val="-4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welcomes</w:t>
      </w:r>
      <w:r>
        <w:rPr>
          <w:spacing w:val="-3"/>
        </w:rPr>
        <w:t xml:space="preserve"> </w:t>
      </w:r>
      <w:r>
        <w:t>applications from all sectors of the community.</w:t>
      </w:r>
    </w:p>
    <w:p w14:paraId="4F603BA8" w14:textId="77777777" w:rsidR="00E16CA4" w:rsidRDefault="00000000">
      <w:pPr>
        <w:pStyle w:val="BodyText"/>
        <w:spacing w:before="293"/>
        <w:ind w:right="559"/>
      </w:pPr>
      <w:r>
        <w:t>Dorchester Middle School is committed to safeguarding and promoting the welfare of 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people;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to share. The successful candidate will be required to have a Disclosure and Barring Service check in line with the Governments safer recruitment guidelines.</w:t>
      </w:r>
    </w:p>
    <w:p w14:paraId="39DD7E0A" w14:textId="77777777" w:rsidR="00E16CA4" w:rsidRDefault="00000000">
      <w:pPr>
        <w:pStyle w:val="BodyText"/>
        <w:spacing w:before="292"/>
      </w:pPr>
      <w:r>
        <w:t>The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rata</w:t>
      </w:r>
      <w:r>
        <w:rPr>
          <w:spacing w:val="-4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worked and</w:t>
      </w:r>
      <w:r>
        <w:rPr>
          <w:spacing w:val="-3"/>
        </w:rPr>
        <w:t xml:space="preserve"> </w:t>
      </w:r>
      <w:r>
        <w:rPr>
          <w:spacing w:val="-4"/>
        </w:rPr>
        <w:t>paid</w:t>
      </w:r>
    </w:p>
    <w:p w14:paraId="01390F97" w14:textId="77777777" w:rsidR="00E16CA4" w:rsidRDefault="00000000">
      <w:pPr>
        <w:pStyle w:val="BodyText"/>
      </w:pPr>
      <w:r>
        <w:t>annual</w:t>
      </w:r>
      <w:r>
        <w:rPr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entitlement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years’</w:t>
      </w:r>
      <w:r>
        <w:rPr>
          <w:spacing w:val="-1"/>
        </w:rPr>
        <w:t xml:space="preserve"> </w:t>
      </w:r>
      <w:r>
        <w:rPr>
          <w:spacing w:val="-2"/>
        </w:rPr>
        <w:t>service.</w:t>
      </w:r>
    </w:p>
    <w:p w14:paraId="0517D20D" w14:textId="77777777" w:rsidR="00E16CA4" w:rsidRDefault="00000000">
      <w:pPr>
        <w:pStyle w:val="BodyText"/>
        <w:ind w:right="565"/>
      </w:pPr>
      <w:r>
        <w:t>This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 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appointment process.</w:t>
      </w:r>
    </w:p>
    <w:sectPr w:rsidR="00E16CA4">
      <w:type w:val="continuous"/>
      <w:pgSz w:w="11910" w:h="16840"/>
      <w:pgMar w:top="110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02F8D"/>
    <w:multiLevelType w:val="hybridMultilevel"/>
    <w:tmpl w:val="F2880672"/>
    <w:lvl w:ilvl="0" w:tplc="B6B4BCC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8A39C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2CE4A8D2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35323D84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4C12D34E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D680695C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7BD061FA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0F5C97D6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6084042C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num w:numId="1" w16cid:durableId="66639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CA4"/>
    <w:rsid w:val="000F06DA"/>
    <w:rsid w:val="004B7A5B"/>
    <w:rsid w:val="004F4010"/>
    <w:rsid w:val="00AB7BFB"/>
    <w:rsid w:val="00E1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0220B"/>
  <w15:docId w15:val="{CEF735CA-2D88-E54A-9390-158CEA5C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 w:right="243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9"/>
      <w:ind w:right="4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chestermid.dorset.sch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dorchestermid.dorse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bs.dorsetcouncil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pchadwick01</dc:creator>
  <cp:lastModifiedBy>Kelly Shutts</cp:lastModifiedBy>
  <cp:revision>3</cp:revision>
  <dcterms:created xsi:type="dcterms:W3CDTF">2025-04-25T13:50:00Z</dcterms:created>
  <dcterms:modified xsi:type="dcterms:W3CDTF">2025-04-25T14:26:00Z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2019</vt:lpwstr>
  </property>
</Properties>
</file>