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3A" w:rsidRDefault="007D673A" w:rsidP="007D673A">
      <w:pPr>
        <w:jc w:val="center"/>
        <w:rPr>
          <w:b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Hair and Beauty Instructor 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Pr="007D673A" w:rsidRDefault="007D673A" w:rsidP="007D6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Unqualified Teachers: £22,601 - £</w:t>
      </w:r>
      <w:proofErr w:type="gramStart"/>
      <w:r>
        <w:rPr>
          <w:rFonts w:ascii="Arial" w:hAnsi="Arial" w:cs="Arial"/>
          <w:b/>
          <w:bCs/>
        </w:rPr>
        <w:t xml:space="preserve">35,259 </w:t>
      </w:r>
      <w:r w:rsidR="00DE3F78">
        <w:rPr>
          <w:rFonts w:ascii="Arial" w:hAnsi="Arial" w:cs="Arial"/>
          <w:b/>
          <w:bCs/>
        </w:rPr>
        <w:t xml:space="preserve"> (</w:t>
      </w:r>
      <w:proofErr w:type="gramEnd"/>
      <w:r w:rsidR="00DE3F78">
        <w:rPr>
          <w:rFonts w:ascii="Arial" w:hAnsi="Arial" w:cs="Arial"/>
          <w:b/>
          <w:bCs/>
        </w:rPr>
        <w:t xml:space="preserve">pro rata) </w:t>
      </w:r>
      <w:r>
        <w:rPr>
          <w:rFonts w:ascii="Arial" w:hAnsi="Arial" w:cs="Arial"/>
          <w:b/>
          <w:bCs/>
        </w:rPr>
        <w:t>plus UQT Allowance £2787</w:t>
      </w:r>
      <w:r w:rsidR="00DE3F78">
        <w:rPr>
          <w:rFonts w:ascii="Arial" w:hAnsi="Arial" w:cs="Arial"/>
          <w:b/>
          <w:bCs/>
        </w:rPr>
        <w:t xml:space="preserve"> (pro rata)</w:t>
      </w:r>
      <w:r w:rsidR="00914463">
        <w:rPr>
          <w:rFonts w:ascii="Arial" w:hAnsi="Arial" w:cs="Arial"/>
          <w:b/>
          <w:bCs/>
        </w:rPr>
        <w:t xml:space="preserve">  </w:t>
      </w:r>
      <w:r w:rsidR="00914463">
        <w:rPr>
          <w:rFonts w:ascii="Arial" w:hAnsi="Arial" w:cs="Arial"/>
          <w:b/>
          <w:bCs/>
        </w:rPr>
        <w:t>Actual salary £15,517 - £23,254</w:t>
      </w:r>
    </w:p>
    <w:p w:rsidR="007D673A" w:rsidRDefault="007D673A" w:rsidP="007D6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19.5 hours per week </w:t>
      </w:r>
      <w:r w:rsidR="00990A60">
        <w:rPr>
          <w:rFonts w:ascii="Arial" w:hAnsi="Arial" w:cs="Arial"/>
          <w:b/>
          <w:bCs/>
        </w:rPr>
        <w:t>over 3 days.</w:t>
      </w:r>
      <w:r>
        <w:rPr>
          <w:rFonts w:ascii="Arial" w:hAnsi="Arial" w:cs="Arial"/>
          <w:b/>
          <w:bCs/>
        </w:rPr>
        <w:t xml:space="preserve"> Term time only</w:t>
      </w:r>
    </w:p>
    <w:p w:rsidR="007D673A" w:rsidRDefault="007D673A" w:rsidP="007D6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Standard Teachers’ terms and conditions</w:t>
      </w:r>
    </w:p>
    <w:p w:rsidR="007D673A" w:rsidRDefault="007D673A" w:rsidP="007D6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of Teachers’ pension scheme</w:t>
      </w:r>
    </w:p>
    <w:p w:rsidR="007D673A" w:rsidRDefault="007D673A" w:rsidP="007D6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Permanent position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P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D673A">
        <w:rPr>
          <w:rFonts w:ascii="Arial" w:hAnsi="Arial" w:cs="Arial"/>
          <w:b/>
          <w:bCs/>
          <w:u w:val="single"/>
        </w:rPr>
        <w:t>Qualifications</w:t>
      </w:r>
      <w:r w:rsidR="002010A9">
        <w:rPr>
          <w:rFonts w:ascii="Arial" w:hAnsi="Arial" w:cs="Arial"/>
          <w:b/>
          <w:bCs/>
          <w:u w:val="single"/>
        </w:rPr>
        <w:t xml:space="preserve">, </w:t>
      </w:r>
      <w:r w:rsidRPr="007D673A">
        <w:rPr>
          <w:rFonts w:ascii="Arial" w:hAnsi="Arial" w:cs="Arial"/>
          <w:b/>
          <w:bCs/>
          <w:u w:val="single"/>
        </w:rPr>
        <w:t>Training</w:t>
      </w:r>
      <w:r w:rsidR="002010A9">
        <w:rPr>
          <w:rFonts w:ascii="Arial" w:hAnsi="Arial" w:cs="Arial"/>
          <w:b/>
          <w:bCs/>
          <w:u w:val="single"/>
        </w:rPr>
        <w:t xml:space="preserve"> and Experience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D673A">
        <w:rPr>
          <w:rFonts w:ascii="Arial" w:hAnsi="Arial" w:cs="Arial"/>
          <w:b/>
          <w:bCs/>
        </w:rPr>
        <w:t>Essential</w:t>
      </w: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010A9" w:rsidRP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10A9">
        <w:rPr>
          <w:rFonts w:ascii="Arial" w:hAnsi="Arial" w:cs="Arial"/>
          <w:bCs/>
        </w:rPr>
        <w:t>5 GCSEs A – C or above (or equivalent)</w:t>
      </w:r>
    </w:p>
    <w:p w:rsidR="007D673A" w:rsidRPr="002010A9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673A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roven experience in the hair and beauty industry, with a strong portfolio of work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Relevant qualifications in Hairdressing, Beauty or Cosmetology (</w:t>
      </w:r>
      <w:proofErr w:type="spellStart"/>
      <w:r>
        <w:rPr>
          <w:rFonts w:ascii="Arial" w:hAnsi="Arial" w:cs="Arial"/>
          <w:bCs/>
        </w:rPr>
        <w:t>eg</w:t>
      </w:r>
      <w:proofErr w:type="spellEnd"/>
      <w:r>
        <w:rPr>
          <w:rFonts w:ascii="Arial" w:hAnsi="Arial" w:cs="Arial"/>
          <w:bCs/>
        </w:rPr>
        <w:t>, NVQ level 3 or equivalent)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 of working with young people who can show dysregulated behaviour, ideally in an educational environment</w:t>
      </w: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010A9" w:rsidRP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010A9">
        <w:rPr>
          <w:rFonts w:ascii="Arial" w:hAnsi="Arial" w:cs="Arial"/>
          <w:b/>
          <w:bCs/>
        </w:rPr>
        <w:t>Desirable</w:t>
      </w: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Teaching qualification (</w:t>
      </w:r>
      <w:proofErr w:type="spellStart"/>
      <w:r>
        <w:rPr>
          <w:rFonts w:ascii="Arial" w:hAnsi="Arial" w:cs="Arial"/>
          <w:bCs/>
        </w:rPr>
        <w:t>eg</w:t>
      </w:r>
      <w:proofErr w:type="spellEnd"/>
      <w:r>
        <w:rPr>
          <w:rFonts w:ascii="Arial" w:hAnsi="Arial" w:cs="Arial"/>
          <w:bCs/>
        </w:rPr>
        <w:t>, Certificate in Education, PTLLS, or willingness to work towards one)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D673A">
        <w:rPr>
          <w:rFonts w:ascii="Arial" w:hAnsi="Arial" w:cs="Arial"/>
          <w:b/>
          <w:bCs/>
          <w:u w:val="single"/>
        </w:rPr>
        <w:t>Personal Qualities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D673A">
        <w:rPr>
          <w:rFonts w:ascii="Arial" w:hAnsi="Arial" w:cs="Arial"/>
          <w:b/>
          <w:bCs/>
        </w:rPr>
        <w:t>Essential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673A">
        <w:rPr>
          <w:rFonts w:ascii="Arial" w:hAnsi="Arial" w:cs="Arial"/>
          <w:bCs/>
        </w:rPr>
        <w:t>Strong communication and interpersonal skills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Ability to motivate and inspire students of all abilities</w:t>
      </w: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010A9" w:rsidRDefault="002010A9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flexible approach to work, as </w:t>
      </w:r>
      <w:r w:rsidR="00F8215E">
        <w:rPr>
          <w:rFonts w:ascii="Arial" w:hAnsi="Arial" w:cs="Arial"/>
          <w:bCs/>
        </w:rPr>
        <w:t>priorities</w:t>
      </w:r>
      <w:r>
        <w:rPr>
          <w:rFonts w:ascii="Arial" w:hAnsi="Arial" w:cs="Arial"/>
          <w:bCs/>
        </w:rPr>
        <w:t xml:space="preserve"> can often change!</w:t>
      </w:r>
    </w:p>
    <w:p w:rsidR="006B1D56" w:rsidRDefault="006B1D56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6B1D56" w:rsidRPr="007D673A" w:rsidRDefault="006B1D56" w:rsidP="007D6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Strong organisation skills</w:t>
      </w:r>
      <w:r w:rsidR="001D76B9">
        <w:rPr>
          <w:rFonts w:ascii="Arial" w:hAnsi="Arial" w:cs="Arial"/>
          <w:bCs/>
        </w:rPr>
        <w:t xml:space="preserve"> for planning and record-keeping</w:t>
      </w:r>
    </w:p>
    <w:p w:rsidR="007D673A" w:rsidRDefault="007D673A" w:rsidP="007D67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7D67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73A" w:rsidRDefault="007D673A" w:rsidP="007D673A">
      <w:pPr>
        <w:spacing w:after="0" w:line="240" w:lineRule="auto"/>
      </w:pPr>
      <w:r>
        <w:separator/>
      </w:r>
    </w:p>
  </w:endnote>
  <w:endnote w:type="continuationSeparator" w:id="0">
    <w:p w:rsidR="007D673A" w:rsidRDefault="007D673A" w:rsidP="007D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73A" w:rsidRDefault="007D673A" w:rsidP="007D673A">
      <w:pPr>
        <w:spacing w:after="0" w:line="240" w:lineRule="auto"/>
      </w:pPr>
      <w:r>
        <w:separator/>
      </w:r>
    </w:p>
  </w:footnote>
  <w:footnote w:type="continuationSeparator" w:id="0">
    <w:p w:rsidR="007D673A" w:rsidRDefault="007D673A" w:rsidP="007D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73A" w:rsidRDefault="007D673A">
    <w:pPr>
      <w:pStyle w:val="Head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5010D753" wp14:editId="31217780">
          <wp:simplePos x="0" y="0"/>
          <wp:positionH relativeFrom="margin">
            <wp:posOffset>-390525</wp:posOffset>
          </wp:positionH>
          <wp:positionV relativeFrom="paragraph">
            <wp:posOffset>-248285</wp:posOffset>
          </wp:positionV>
          <wp:extent cx="1104900" cy="1089338"/>
          <wp:effectExtent l="0" t="0" r="0" b="0"/>
          <wp:wrapNone/>
          <wp:docPr id="2" name="Picture 2" descr="T:\Admin Office\Forms\DL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 Office\Forms\DL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8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070C5"/>
    <w:multiLevelType w:val="hybridMultilevel"/>
    <w:tmpl w:val="3B1A9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C5"/>
    <w:rsid w:val="001D76B9"/>
    <w:rsid w:val="002010A9"/>
    <w:rsid w:val="006B1D56"/>
    <w:rsid w:val="007D673A"/>
    <w:rsid w:val="00914463"/>
    <w:rsid w:val="00990A60"/>
    <w:rsid w:val="00D260E6"/>
    <w:rsid w:val="00DE3F78"/>
    <w:rsid w:val="00E000C5"/>
    <w:rsid w:val="00F8215E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D83"/>
  <w15:chartTrackingRefBased/>
  <w15:docId w15:val="{F426907A-76FF-484B-A655-B59DD7F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7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3A"/>
  </w:style>
  <w:style w:type="paragraph" w:styleId="Footer">
    <w:name w:val="footer"/>
    <w:basedOn w:val="Normal"/>
    <w:link w:val="FooterChar"/>
    <w:uiPriority w:val="99"/>
    <w:unhideWhenUsed/>
    <w:rsid w:val="007D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3A"/>
  </w:style>
  <w:style w:type="paragraph" w:styleId="ListParagraph">
    <w:name w:val="List Paragraph"/>
    <w:basedOn w:val="Normal"/>
    <w:uiPriority w:val="34"/>
    <w:qFormat/>
    <w:rsid w:val="007D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Guyler</dc:creator>
  <cp:keywords/>
  <dc:description/>
  <cp:lastModifiedBy> </cp:lastModifiedBy>
  <cp:revision>7</cp:revision>
  <dcterms:created xsi:type="dcterms:W3CDTF">2026-05-05T10:24:00Z</dcterms:created>
  <dcterms:modified xsi:type="dcterms:W3CDTF">2026-05-05T12:40:00Z</dcterms:modified>
</cp:coreProperties>
</file>